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05E" w:rsidRPr="00C2505E" w:rsidRDefault="00C2505E" w:rsidP="00C2505E">
      <w:pPr>
        <w:shd w:val="clear" w:color="auto" w:fill="FFFFFF"/>
        <w:spacing w:after="0" w:line="600" w:lineRule="atLeast"/>
        <w:outlineLvl w:val="0"/>
        <w:rPr>
          <w:rFonts w:ascii="Helvetica" w:eastAsia="Times New Roman" w:hAnsi="Helvetica" w:cs="Helvetica"/>
          <w:b/>
          <w:bCs/>
          <w:color w:val="000000"/>
          <w:spacing w:val="-15"/>
          <w:kern w:val="36"/>
          <w:sz w:val="54"/>
          <w:szCs w:val="54"/>
        </w:rPr>
      </w:pPr>
      <w:r w:rsidRPr="00C2505E">
        <w:rPr>
          <w:rFonts w:ascii="Helvetica" w:eastAsia="Times New Roman" w:hAnsi="Helvetica" w:cs="Helvetica"/>
          <w:b/>
          <w:bCs/>
          <w:color w:val="000000"/>
          <w:spacing w:val="-15"/>
          <w:kern w:val="36"/>
          <w:sz w:val="54"/>
          <w:szCs w:val="54"/>
        </w:rPr>
        <w:t>The dark side of Navajo traditionalism</w:t>
      </w:r>
    </w:p>
    <w:p w:rsidR="00C2505E" w:rsidRPr="00C2505E" w:rsidRDefault="00C2505E" w:rsidP="00C2505E">
      <w:pPr>
        <w:spacing w:before="300" w:after="0" w:line="375" w:lineRule="atLeast"/>
        <w:rPr>
          <w:rFonts w:ascii="Arial" w:eastAsia="Times New Roman" w:hAnsi="Arial" w:cs="Arial"/>
          <w:i/>
          <w:iCs/>
          <w:color w:val="888888"/>
          <w:sz w:val="27"/>
          <w:szCs w:val="27"/>
        </w:rPr>
      </w:pPr>
      <w:r w:rsidRPr="00C2505E">
        <w:rPr>
          <w:rFonts w:ascii="Arial" w:eastAsia="Times New Roman" w:hAnsi="Arial" w:cs="Arial"/>
          <w:i/>
          <w:iCs/>
          <w:color w:val="888888"/>
          <w:sz w:val="27"/>
          <w:szCs w:val="27"/>
        </w:rPr>
        <w:t>Language laws exclude more than just presidential candidates</w:t>
      </w:r>
    </w:p>
    <w:p w:rsidR="00C2505E" w:rsidRPr="00C2505E" w:rsidRDefault="00C2505E" w:rsidP="00C2505E">
      <w:pPr>
        <w:spacing w:after="0" w:line="225" w:lineRule="atLeast"/>
        <w:rPr>
          <w:rFonts w:ascii="Helvetica" w:eastAsia="Times New Roman" w:hAnsi="Helvetica" w:cs="Helvetica"/>
          <w:color w:val="666666"/>
          <w:sz w:val="20"/>
          <w:szCs w:val="20"/>
        </w:rPr>
      </w:pPr>
      <w:r w:rsidRPr="00C2505E">
        <w:rPr>
          <w:rFonts w:ascii="Helvetica" w:eastAsia="Times New Roman" w:hAnsi="Helvetica" w:cs="Helvetica"/>
          <w:color w:val="666666"/>
          <w:sz w:val="20"/>
          <w:szCs w:val="20"/>
        </w:rPr>
        <w:t>November 3, 2014 2:30AM ET</w:t>
      </w:r>
    </w:p>
    <w:p w:rsidR="00C2505E" w:rsidRPr="00C2505E" w:rsidRDefault="00C2505E" w:rsidP="00C2505E">
      <w:pPr>
        <w:spacing w:line="375" w:lineRule="atLeast"/>
        <w:rPr>
          <w:rFonts w:ascii="Helvetica" w:eastAsia="Times New Roman" w:hAnsi="Helvetica" w:cs="Helvetica"/>
          <w:color w:val="666666"/>
          <w:sz w:val="24"/>
          <w:szCs w:val="24"/>
        </w:rPr>
      </w:pPr>
      <w:proofErr w:type="gramStart"/>
      <w:r w:rsidRPr="00C2505E">
        <w:rPr>
          <w:rFonts w:ascii="Helvetica" w:eastAsia="Times New Roman" w:hAnsi="Helvetica" w:cs="Helvetica"/>
          <w:color w:val="666666"/>
          <w:sz w:val="24"/>
          <w:szCs w:val="24"/>
        </w:rPr>
        <w:t>by</w:t>
      </w:r>
      <w:proofErr w:type="gramEnd"/>
      <w:r w:rsidRPr="00C2505E">
        <w:rPr>
          <w:rFonts w:ascii="Helvetica" w:eastAsia="Times New Roman" w:hAnsi="Helvetica" w:cs="Helvetica"/>
          <w:color w:val="666666"/>
          <w:sz w:val="24"/>
          <w:szCs w:val="24"/>
        </w:rPr>
        <w:t> </w:t>
      </w:r>
      <w:hyperlink r:id="rId5" w:tooltip="Andrew Curley" w:history="1">
        <w:r w:rsidRPr="00C2505E">
          <w:rPr>
            <w:rFonts w:ascii="Helvetica" w:eastAsia="Times New Roman" w:hAnsi="Helvetica" w:cs="Helvetica"/>
            <w:b/>
            <w:bCs/>
            <w:color w:val="2677B9"/>
            <w:sz w:val="24"/>
            <w:szCs w:val="24"/>
            <w:u w:val="single"/>
          </w:rPr>
          <w:t>Andrew Curley</w:t>
        </w:r>
      </w:hyperlink>
      <w:r w:rsidRPr="00C2505E">
        <w:rPr>
          <w:rFonts w:ascii="Helvetica" w:eastAsia="Times New Roman" w:hAnsi="Helvetica" w:cs="Helvetica"/>
          <w:color w:val="666666"/>
          <w:sz w:val="24"/>
          <w:szCs w:val="24"/>
        </w:rPr>
        <w:t>   </w:t>
      </w:r>
      <w:hyperlink r:id="rId6" w:tgtFrame="_blank" w:tooltip="@CurleyAndrew" w:history="1">
        <w:r w:rsidRPr="00C2505E">
          <w:rPr>
            <w:rFonts w:ascii="Helvetica" w:eastAsia="Times New Roman" w:hAnsi="Helvetica" w:cs="Helvetica"/>
            <w:color w:val="25AAE2"/>
            <w:sz w:val="24"/>
            <w:szCs w:val="24"/>
            <w:u w:val="single"/>
          </w:rPr>
          <w:t>@</w:t>
        </w:r>
        <w:proofErr w:type="spellStart"/>
        <w:r w:rsidRPr="00C2505E">
          <w:rPr>
            <w:rFonts w:ascii="Helvetica" w:eastAsia="Times New Roman" w:hAnsi="Helvetica" w:cs="Helvetica"/>
            <w:color w:val="25AAE2"/>
            <w:sz w:val="24"/>
            <w:szCs w:val="24"/>
            <w:u w:val="single"/>
          </w:rPr>
          <w:t>CurleyAndrew</w:t>
        </w:r>
        <w:proofErr w:type="spellEnd"/>
      </w:hyperlink>
    </w:p>
    <w:p w:rsidR="00C2505E" w:rsidRPr="00C2505E" w:rsidRDefault="00C2505E" w:rsidP="00C2505E">
      <w:pPr>
        <w:spacing w:after="300" w:line="390" w:lineRule="atLeast"/>
        <w:rPr>
          <w:rFonts w:ascii="Arial" w:eastAsia="Times New Roman" w:hAnsi="Arial" w:cs="Arial"/>
          <w:color w:val="000000"/>
          <w:sz w:val="26"/>
          <w:szCs w:val="26"/>
        </w:rPr>
      </w:pPr>
      <w:r w:rsidRPr="00C2505E">
        <w:rPr>
          <w:rFonts w:ascii="Arial" w:eastAsia="Times New Roman" w:hAnsi="Arial" w:cs="Arial"/>
          <w:color w:val="000000"/>
          <w:sz w:val="26"/>
          <w:szCs w:val="26"/>
        </w:rPr>
        <w:t>The elections this week for the Navajo Nation, the largest Native American nation in the United States, are in crisis over debate about whether a presidential candidate must be fluent in Navajo. But the dispute goes far beyond language requirements and gets to the heart of a growing mood of socially conservative approaches to identity and cultural maintenance that has been the mainstay of Navajo politics for more than 20 years.</w:t>
      </w:r>
    </w:p>
    <w:p w:rsidR="00C2505E" w:rsidRPr="00C2505E" w:rsidRDefault="00C2505E" w:rsidP="00C2505E">
      <w:pPr>
        <w:spacing w:before="300" w:after="300" w:line="390" w:lineRule="atLeast"/>
        <w:rPr>
          <w:rFonts w:ascii="Arial" w:eastAsia="Times New Roman" w:hAnsi="Arial" w:cs="Arial"/>
          <w:color w:val="000000"/>
          <w:sz w:val="26"/>
          <w:szCs w:val="26"/>
        </w:rPr>
      </w:pPr>
      <w:r w:rsidRPr="00C2505E">
        <w:rPr>
          <w:rFonts w:ascii="Arial" w:eastAsia="Times New Roman" w:hAnsi="Arial" w:cs="Arial"/>
          <w:color w:val="000000"/>
          <w:sz w:val="26"/>
          <w:szCs w:val="26"/>
        </w:rPr>
        <w:t>On Oct. 23, the Navajo Supreme Court </w:t>
      </w:r>
      <w:hyperlink r:id="rId7" w:history="1">
        <w:r w:rsidRPr="00C2505E">
          <w:rPr>
            <w:rFonts w:ascii="Arial" w:eastAsia="Times New Roman" w:hAnsi="Arial" w:cs="Arial"/>
            <w:color w:val="2677B9"/>
            <w:sz w:val="26"/>
            <w:szCs w:val="26"/>
            <w:u w:val="single"/>
          </w:rPr>
          <w:t>decided to postpone</w:t>
        </w:r>
      </w:hyperlink>
      <w:r w:rsidRPr="00C2505E">
        <w:rPr>
          <w:rFonts w:ascii="Arial" w:eastAsia="Times New Roman" w:hAnsi="Arial" w:cs="Arial"/>
          <w:color w:val="000000"/>
          <w:sz w:val="26"/>
          <w:szCs w:val="26"/>
        </w:rPr>
        <w:t xml:space="preserve"> the nation’s presidential election and have new ballots made without the name of candidate Chris </w:t>
      </w:r>
      <w:proofErr w:type="spellStart"/>
      <w:r w:rsidRPr="00C2505E">
        <w:rPr>
          <w:rFonts w:ascii="Arial" w:eastAsia="Times New Roman" w:hAnsi="Arial" w:cs="Arial"/>
          <w:color w:val="000000"/>
          <w:sz w:val="26"/>
          <w:szCs w:val="26"/>
        </w:rPr>
        <w:t>Deschene</w:t>
      </w:r>
      <w:proofErr w:type="spellEnd"/>
      <w:r w:rsidRPr="00C2505E">
        <w:rPr>
          <w:rFonts w:ascii="Arial" w:eastAsia="Times New Roman" w:hAnsi="Arial" w:cs="Arial"/>
          <w:color w:val="000000"/>
          <w:sz w:val="26"/>
          <w:szCs w:val="26"/>
        </w:rPr>
        <w:t xml:space="preserve">, who was disqualified because he was found to be a non-native speaker. </w:t>
      </w:r>
      <w:proofErr w:type="gramStart"/>
      <w:r w:rsidRPr="00C2505E">
        <w:rPr>
          <w:rFonts w:ascii="Arial" w:eastAsia="Times New Roman" w:hAnsi="Arial" w:cs="Arial"/>
          <w:color w:val="000000"/>
          <w:sz w:val="26"/>
          <w:szCs w:val="26"/>
        </w:rPr>
        <w:t>As the court wrote: “This is a matter of our sovereign right to exist as a Nation with its own language.</w:t>
      </w:r>
      <w:proofErr w:type="gramEnd"/>
      <w:r w:rsidRPr="00C2505E">
        <w:rPr>
          <w:rFonts w:ascii="Arial" w:eastAsia="Times New Roman" w:hAnsi="Arial" w:cs="Arial"/>
          <w:color w:val="000000"/>
          <w:sz w:val="26"/>
          <w:szCs w:val="26"/>
        </w:rPr>
        <w:t xml:space="preserve"> Our sacred language defines us as individuals and as a Nation.” </w:t>
      </w:r>
    </w:p>
    <w:p w:rsidR="00C2505E" w:rsidRPr="00C2505E" w:rsidRDefault="00C2505E" w:rsidP="00C2505E">
      <w:pPr>
        <w:spacing w:before="300" w:after="300" w:line="390" w:lineRule="atLeast"/>
        <w:rPr>
          <w:rFonts w:ascii="Arial" w:eastAsia="Times New Roman" w:hAnsi="Arial" w:cs="Arial"/>
          <w:color w:val="000000"/>
          <w:sz w:val="26"/>
          <w:szCs w:val="26"/>
        </w:rPr>
      </w:pPr>
      <w:r w:rsidRPr="00C2505E">
        <w:rPr>
          <w:rFonts w:ascii="Arial" w:eastAsia="Times New Roman" w:hAnsi="Arial" w:cs="Arial"/>
          <w:color w:val="000000"/>
          <w:sz w:val="26"/>
          <w:szCs w:val="26"/>
        </w:rPr>
        <w:t xml:space="preserve">On Oct. 28, the tribe’s president Ben Shelly vetoed a last minute effort from the Navajo Nation Council to amend fluency requirements and keep </w:t>
      </w:r>
      <w:proofErr w:type="spellStart"/>
      <w:r w:rsidRPr="00C2505E">
        <w:rPr>
          <w:rFonts w:ascii="Arial" w:eastAsia="Times New Roman" w:hAnsi="Arial" w:cs="Arial"/>
          <w:color w:val="000000"/>
          <w:sz w:val="26"/>
          <w:szCs w:val="26"/>
        </w:rPr>
        <w:t>Deschene</w:t>
      </w:r>
      <w:proofErr w:type="spellEnd"/>
      <w:r w:rsidRPr="00C2505E">
        <w:rPr>
          <w:rFonts w:ascii="Arial" w:eastAsia="Times New Roman" w:hAnsi="Arial" w:cs="Arial"/>
          <w:color w:val="000000"/>
          <w:sz w:val="26"/>
          <w:szCs w:val="26"/>
        </w:rPr>
        <w:t xml:space="preserve"> on the ballot, claiming changes to the fluency law must “go back to the people” in the form of a referendum vote for approval. Interestingly, the legislation Shelly vetoed kept fluency requirements intact, but added that “the people” (i.e. voters) determine Navajo fluency. Three days later, the Navajo Supreme Court </w:t>
      </w:r>
      <w:hyperlink r:id="rId8" w:history="1">
        <w:r w:rsidRPr="00C2505E">
          <w:rPr>
            <w:rFonts w:ascii="Arial" w:eastAsia="Times New Roman" w:hAnsi="Arial" w:cs="Arial"/>
            <w:color w:val="2677B9"/>
            <w:sz w:val="26"/>
            <w:szCs w:val="26"/>
            <w:u w:val="single"/>
          </w:rPr>
          <w:t>found</w:t>
        </w:r>
      </w:hyperlink>
      <w:r w:rsidRPr="00C2505E">
        <w:rPr>
          <w:rFonts w:ascii="Arial" w:eastAsia="Times New Roman" w:hAnsi="Arial" w:cs="Arial"/>
          <w:color w:val="000000"/>
          <w:sz w:val="26"/>
          <w:szCs w:val="26"/>
        </w:rPr>
        <w:t xml:space="preserve"> the Board of Election Supervisors in contempt and reaffirmed the postponement of the presidential election until new ballots without </w:t>
      </w:r>
      <w:proofErr w:type="spellStart"/>
      <w:r w:rsidRPr="00C2505E">
        <w:rPr>
          <w:rFonts w:ascii="Arial" w:eastAsia="Times New Roman" w:hAnsi="Arial" w:cs="Arial"/>
          <w:color w:val="000000"/>
          <w:sz w:val="26"/>
          <w:szCs w:val="26"/>
        </w:rPr>
        <w:t>Deschene's</w:t>
      </w:r>
      <w:proofErr w:type="spellEnd"/>
      <w:r w:rsidRPr="00C2505E">
        <w:rPr>
          <w:rFonts w:ascii="Arial" w:eastAsia="Times New Roman" w:hAnsi="Arial" w:cs="Arial"/>
          <w:color w:val="000000"/>
          <w:sz w:val="26"/>
          <w:szCs w:val="26"/>
        </w:rPr>
        <w:t xml:space="preserve"> name could be created.</w:t>
      </w:r>
    </w:p>
    <w:p w:rsidR="00C2505E" w:rsidRPr="00C2505E" w:rsidRDefault="00C2505E" w:rsidP="00C2505E">
      <w:pPr>
        <w:spacing w:before="300" w:after="300" w:line="390" w:lineRule="atLeast"/>
        <w:rPr>
          <w:rFonts w:ascii="Arial" w:eastAsia="Times New Roman" w:hAnsi="Arial" w:cs="Arial"/>
          <w:color w:val="000000"/>
          <w:sz w:val="26"/>
          <w:szCs w:val="26"/>
        </w:rPr>
      </w:pPr>
      <w:r w:rsidRPr="00C2505E">
        <w:rPr>
          <w:rFonts w:ascii="Arial" w:eastAsia="Times New Roman" w:hAnsi="Arial" w:cs="Arial"/>
          <w:color w:val="000000"/>
          <w:sz w:val="26"/>
          <w:szCs w:val="26"/>
        </w:rPr>
        <w:t xml:space="preserve">The implications of the court's approach are narrowing opportunities for younger Navajos to engage in Navajo politics. Although the court ruled in the context of requirements to run for president, language fluency requirements are replete </w:t>
      </w:r>
      <w:r w:rsidRPr="00C2505E">
        <w:rPr>
          <w:rFonts w:ascii="Arial" w:eastAsia="Times New Roman" w:hAnsi="Arial" w:cs="Arial"/>
          <w:color w:val="000000"/>
          <w:sz w:val="26"/>
          <w:szCs w:val="26"/>
        </w:rPr>
        <w:lastRenderedPageBreak/>
        <w:t>throughout tribal law and exist for virtually every electable position in the Navajo Nation.</w:t>
      </w:r>
    </w:p>
    <w:p w:rsidR="00C2505E" w:rsidRPr="00C2505E" w:rsidRDefault="00C2505E" w:rsidP="00C2505E">
      <w:pPr>
        <w:spacing w:before="300" w:after="300" w:line="390" w:lineRule="atLeast"/>
        <w:rPr>
          <w:rFonts w:ascii="Arial" w:eastAsia="Times New Roman" w:hAnsi="Arial" w:cs="Arial"/>
          <w:color w:val="000000"/>
          <w:sz w:val="26"/>
          <w:szCs w:val="26"/>
        </w:rPr>
      </w:pPr>
      <w:proofErr w:type="spellStart"/>
      <w:r w:rsidRPr="00C2505E">
        <w:rPr>
          <w:rFonts w:ascii="Arial" w:eastAsia="Times New Roman" w:hAnsi="Arial" w:cs="Arial"/>
          <w:color w:val="000000"/>
          <w:sz w:val="26"/>
          <w:szCs w:val="26"/>
        </w:rPr>
        <w:t>Deschene</w:t>
      </w:r>
      <w:proofErr w:type="spellEnd"/>
      <w:r w:rsidRPr="00C2505E">
        <w:rPr>
          <w:rFonts w:ascii="Arial" w:eastAsia="Times New Roman" w:hAnsi="Arial" w:cs="Arial"/>
          <w:color w:val="000000"/>
          <w:sz w:val="26"/>
          <w:szCs w:val="26"/>
        </w:rPr>
        <w:t>, a former representative in the Arizona legislature with a degree in law, advanced to the final round of elections in early August despite his lack of fluency. His candidacy has caused a passionate debate on the importance of the Navajo language in public life. Many in the Navajo Nation are asking whether or not it is reasonable to require elected officials to speak the language fluently. </w:t>
      </w:r>
    </w:p>
    <w:p w:rsidR="00C2505E" w:rsidRPr="00C2505E" w:rsidRDefault="00C2505E" w:rsidP="00C2505E">
      <w:pPr>
        <w:spacing w:before="135" w:after="202" w:line="420" w:lineRule="atLeast"/>
        <w:outlineLvl w:val="1"/>
        <w:rPr>
          <w:rFonts w:ascii="Helvetica" w:eastAsia="Times New Roman" w:hAnsi="Helvetica" w:cs="Helvetica"/>
          <w:b/>
          <w:bCs/>
          <w:color w:val="000000"/>
          <w:sz w:val="27"/>
          <w:szCs w:val="27"/>
        </w:rPr>
      </w:pPr>
      <w:r w:rsidRPr="00C2505E">
        <w:rPr>
          <w:rFonts w:ascii="Helvetica" w:eastAsia="Times New Roman" w:hAnsi="Helvetica" w:cs="Helvetica"/>
          <w:b/>
          <w:bCs/>
          <w:color w:val="000000"/>
          <w:sz w:val="27"/>
          <w:szCs w:val="27"/>
        </w:rPr>
        <w:t>Era of self-determination</w:t>
      </w:r>
    </w:p>
    <w:p w:rsidR="00C2505E" w:rsidRPr="00C2505E" w:rsidRDefault="00C2505E" w:rsidP="00C2505E">
      <w:pPr>
        <w:spacing w:after="300" w:line="390" w:lineRule="atLeast"/>
        <w:rPr>
          <w:rFonts w:ascii="Arial" w:eastAsia="Times New Roman" w:hAnsi="Arial" w:cs="Arial"/>
          <w:color w:val="000000"/>
          <w:sz w:val="26"/>
          <w:szCs w:val="26"/>
        </w:rPr>
      </w:pPr>
      <w:r w:rsidRPr="00C2505E">
        <w:rPr>
          <w:rFonts w:ascii="Arial" w:eastAsia="Times New Roman" w:hAnsi="Arial" w:cs="Arial"/>
          <w:color w:val="000000"/>
          <w:sz w:val="26"/>
          <w:szCs w:val="26"/>
        </w:rPr>
        <w:t>This language debate is part of a larger generational discussion about Navajo identity and self-determination that has been ongoing at least since the Navajo Nation Council restructured the tribal government in 1990 following considerable allegations of abuse of power. The reform was accomplished by an older generation of political leadership who grew up speaking Navajo at home, but who also benefited from new educational opportunities in colleges and universities following a changed mood toward Native American populations after the social revolutions of the 1960s. </w:t>
      </w:r>
    </w:p>
    <w:p w:rsidR="00C2505E" w:rsidRPr="00C2505E" w:rsidRDefault="00C2505E" w:rsidP="00C2505E">
      <w:pPr>
        <w:spacing w:line="510" w:lineRule="atLeast"/>
        <w:jc w:val="center"/>
        <w:rPr>
          <w:rFonts w:ascii="Helvetica" w:eastAsia="Times New Roman" w:hAnsi="Helvetica" w:cs="Helvetica"/>
          <w:b/>
          <w:bCs/>
          <w:color w:val="DB4E00"/>
          <w:sz w:val="30"/>
          <w:szCs w:val="30"/>
        </w:rPr>
      </w:pPr>
      <w:r w:rsidRPr="00C2505E">
        <w:rPr>
          <w:rFonts w:ascii="Helvetica" w:eastAsia="Times New Roman" w:hAnsi="Helvetica" w:cs="Helvetica"/>
          <w:b/>
          <w:bCs/>
          <w:color w:val="DB4E00"/>
          <w:sz w:val="30"/>
          <w:szCs w:val="30"/>
        </w:rPr>
        <w:t>The Navajo Nation is legislating culture, which is not the same as sustaining it.</w:t>
      </w:r>
    </w:p>
    <w:p w:rsidR="00C2505E" w:rsidRPr="00C2505E" w:rsidRDefault="00C2505E" w:rsidP="00C2505E">
      <w:pPr>
        <w:spacing w:after="300" w:line="390" w:lineRule="atLeast"/>
        <w:rPr>
          <w:rFonts w:ascii="Arial" w:eastAsia="Times New Roman" w:hAnsi="Arial" w:cs="Arial"/>
          <w:color w:val="000000"/>
          <w:sz w:val="26"/>
          <w:szCs w:val="26"/>
        </w:rPr>
      </w:pPr>
      <w:r w:rsidRPr="00C2505E">
        <w:rPr>
          <w:rFonts w:ascii="Arial" w:eastAsia="Times New Roman" w:hAnsi="Arial" w:cs="Arial"/>
          <w:color w:val="000000"/>
          <w:sz w:val="26"/>
          <w:szCs w:val="26"/>
        </w:rPr>
        <w:t>Scholars refer to this period in American Indian history as an “era of self-determination.” This new breed of tribal leadership took over their political institutions from the federal government, but at a time of profound change for tribal nations. These tribal leaders, many who were trained in law, addressed social and cultural challenges with legal remedies that in effect narrowed the boundaries of tradition, language and identity.</w:t>
      </w:r>
    </w:p>
    <w:p w:rsidR="00C2505E" w:rsidRPr="00C2505E" w:rsidRDefault="00C2505E" w:rsidP="00C2505E">
      <w:pPr>
        <w:spacing w:before="300" w:after="300" w:line="390" w:lineRule="atLeast"/>
        <w:rPr>
          <w:rFonts w:ascii="Arial" w:eastAsia="Times New Roman" w:hAnsi="Arial" w:cs="Arial"/>
          <w:color w:val="000000"/>
          <w:sz w:val="26"/>
          <w:szCs w:val="26"/>
        </w:rPr>
      </w:pPr>
      <w:r w:rsidRPr="00C2505E">
        <w:rPr>
          <w:rFonts w:ascii="Arial" w:eastAsia="Times New Roman" w:hAnsi="Arial" w:cs="Arial"/>
          <w:color w:val="000000"/>
          <w:sz w:val="26"/>
          <w:szCs w:val="26"/>
        </w:rPr>
        <w:t xml:space="preserve">The move to codify traditional “laws” into statutory ones was a response to profound changes happening across Navajo society at the time, driven by its integration into U.S. society. It came at a time when Navajo children were growing up primarily speaking English. As a result, today most young Navajos </w:t>
      </w:r>
      <w:r w:rsidRPr="00C2505E">
        <w:rPr>
          <w:rFonts w:ascii="Arial" w:eastAsia="Times New Roman" w:hAnsi="Arial" w:cs="Arial"/>
          <w:color w:val="000000"/>
          <w:sz w:val="26"/>
          <w:szCs w:val="26"/>
        </w:rPr>
        <w:lastRenderedPageBreak/>
        <w:t xml:space="preserve">under 30 years-of-age and a significant number under 40, as with </w:t>
      </w:r>
      <w:proofErr w:type="spellStart"/>
      <w:r w:rsidRPr="00C2505E">
        <w:rPr>
          <w:rFonts w:ascii="Arial" w:eastAsia="Times New Roman" w:hAnsi="Arial" w:cs="Arial"/>
          <w:color w:val="000000"/>
          <w:sz w:val="26"/>
          <w:szCs w:val="26"/>
        </w:rPr>
        <w:t>Deschene</w:t>
      </w:r>
      <w:proofErr w:type="spellEnd"/>
      <w:r w:rsidRPr="00C2505E">
        <w:rPr>
          <w:rFonts w:ascii="Arial" w:eastAsia="Times New Roman" w:hAnsi="Arial" w:cs="Arial"/>
          <w:color w:val="000000"/>
          <w:sz w:val="26"/>
          <w:szCs w:val="26"/>
        </w:rPr>
        <w:t>, speak English as their primary language.</w:t>
      </w:r>
    </w:p>
    <w:p w:rsidR="00C2505E" w:rsidRPr="00C2505E" w:rsidRDefault="00C2505E" w:rsidP="00C2505E">
      <w:pPr>
        <w:spacing w:before="300" w:after="300" w:line="390" w:lineRule="atLeast"/>
        <w:rPr>
          <w:rFonts w:ascii="Arial" w:eastAsia="Times New Roman" w:hAnsi="Arial" w:cs="Arial"/>
          <w:color w:val="000000"/>
          <w:sz w:val="26"/>
          <w:szCs w:val="26"/>
        </w:rPr>
      </w:pPr>
      <w:r w:rsidRPr="00C2505E">
        <w:rPr>
          <w:rFonts w:ascii="Arial" w:eastAsia="Times New Roman" w:hAnsi="Arial" w:cs="Arial"/>
          <w:color w:val="000000"/>
          <w:sz w:val="26"/>
          <w:szCs w:val="26"/>
        </w:rPr>
        <w:t>Aside from language, intermarriage is challenging notions of “blood” and heredity; gay coupling is challenging heteronormativity; and probably most profoundly the majority of Navajos are living outside of the reservation are challenging traditional ideas of identity and place.</w:t>
      </w:r>
    </w:p>
    <w:p w:rsidR="00C2505E" w:rsidRPr="00C2505E" w:rsidRDefault="00C2505E" w:rsidP="00C2505E">
      <w:pPr>
        <w:spacing w:before="300" w:after="300" w:line="390" w:lineRule="atLeast"/>
        <w:rPr>
          <w:rFonts w:ascii="Arial" w:eastAsia="Times New Roman" w:hAnsi="Arial" w:cs="Arial"/>
          <w:color w:val="000000"/>
          <w:sz w:val="26"/>
          <w:szCs w:val="26"/>
        </w:rPr>
      </w:pPr>
      <w:r w:rsidRPr="00C2505E">
        <w:rPr>
          <w:rFonts w:ascii="Arial" w:eastAsia="Times New Roman" w:hAnsi="Arial" w:cs="Arial"/>
          <w:color w:val="000000"/>
          <w:sz w:val="26"/>
          <w:szCs w:val="26"/>
        </w:rPr>
        <w:t xml:space="preserve">In 2003, the Navajo Nation Council passed the fundamental laws of the </w:t>
      </w:r>
      <w:proofErr w:type="spellStart"/>
      <w:r w:rsidRPr="00C2505E">
        <w:rPr>
          <w:rFonts w:ascii="Arial" w:eastAsia="Times New Roman" w:hAnsi="Arial" w:cs="Arial"/>
          <w:color w:val="000000"/>
          <w:sz w:val="26"/>
          <w:szCs w:val="26"/>
        </w:rPr>
        <w:t>Diné</w:t>
      </w:r>
      <w:proofErr w:type="spellEnd"/>
      <w:r w:rsidRPr="00C2505E">
        <w:rPr>
          <w:rFonts w:ascii="Arial" w:eastAsia="Times New Roman" w:hAnsi="Arial" w:cs="Arial"/>
          <w:color w:val="000000"/>
          <w:sz w:val="26"/>
          <w:szCs w:val="26"/>
        </w:rPr>
        <w:t xml:space="preserve"> in 2003 to address declining understanding of language and culture among the young. The laws codified traditional values thought to be fundamental to Navajo people. Their passage was lauded at the time as a new source of tribal sovereignty. But since this time the tribal court system has used these laws to redefine understandings of traditional practices in ways that have proven discriminatory. The </w:t>
      </w:r>
      <w:proofErr w:type="spellStart"/>
      <w:r w:rsidRPr="00C2505E">
        <w:rPr>
          <w:rFonts w:ascii="Arial" w:eastAsia="Times New Roman" w:hAnsi="Arial" w:cs="Arial"/>
          <w:color w:val="000000"/>
          <w:sz w:val="26"/>
          <w:szCs w:val="26"/>
        </w:rPr>
        <w:t>Deschene</w:t>
      </w:r>
      <w:proofErr w:type="spellEnd"/>
      <w:r w:rsidRPr="00C2505E">
        <w:rPr>
          <w:rFonts w:ascii="Arial" w:eastAsia="Times New Roman" w:hAnsi="Arial" w:cs="Arial"/>
          <w:color w:val="000000"/>
          <w:sz w:val="26"/>
          <w:szCs w:val="26"/>
        </w:rPr>
        <w:t xml:space="preserve"> case is just one example of this trend.</w:t>
      </w:r>
    </w:p>
    <w:p w:rsidR="00C2505E" w:rsidRPr="00C2505E" w:rsidRDefault="00C2505E" w:rsidP="00C2505E">
      <w:pPr>
        <w:spacing w:before="135" w:after="202" w:line="420" w:lineRule="atLeast"/>
        <w:outlineLvl w:val="1"/>
        <w:rPr>
          <w:rFonts w:ascii="Helvetica" w:eastAsia="Times New Roman" w:hAnsi="Helvetica" w:cs="Helvetica"/>
          <w:b/>
          <w:bCs/>
          <w:color w:val="000000"/>
          <w:sz w:val="27"/>
          <w:szCs w:val="27"/>
        </w:rPr>
      </w:pPr>
      <w:r w:rsidRPr="00C2505E">
        <w:rPr>
          <w:rFonts w:ascii="Helvetica" w:eastAsia="Times New Roman" w:hAnsi="Helvetica" w:cs="Helvetica"/>
          <w:b/>
          <w:bCs/>
          <w:color w:val="000000"/>
          <w:sz w:val="27"/>
          <w:szCs w:val="27"/>
        </w:rPr>
        <w:t>Exclusionary conservatism</w:t>
      </w:r>
    </w:p>
    <w:p w:rsidR="00C2505E" w:rsidRPr="00C2505E" w:rsidRDefault="00C2505E" w:rsidP="00C2505E">
      <w:pPr>
        <w:spacing w:after="300" w:line="390" w:lineRule="atLeast"/>
        <w:rPr>
          <w:rFonts w:ascii="Arial" w:eastAsia="Times New Roman" w:hAnsi="Arial" w:cs="Arial"/>
          <w:color w:val="000000"/>
          <w:sz w:val="26"/>
          <w:szCs w:val="26"/>
        </w:rPr>
      </w:pPr>
      <w:r w:rsidRPr="00C2505E">
        <w:rPr>
          <w:rFonts w:ascii="Arial" w:eastAsia="Times New Roman" w:hAnsi="Arial" w:cs="Arial"/>
          <w:color w:val="000000"/>
          <w:sz w:val="26"/>
          <w:szCs w:val="26"/>
        </w:rPr>
        <w:t>In this era of self-determination, legislation has been introduced and debated on many hot button issues, such as the degree of “blood quantum” needed for tribal membership in 2004 and gay marriage in 2005, that are focused more on exclusion than on sustaining Navajo culture. The product is a limited vision tribal sovereignty that is narrowly practiced as a mechanism for cultural enforcement.</w:t>
      </w:r>
    </w:p>
    <w:p w:rsidR="00C2505E" w:rsidRPr="00C2505E" w:rsidRDefault="00C2505E" w:rsidP="00C2505E">
      <w:pPr>
        <w:spacing w:before="300" w:after="300" w:line="390" w:lineRule="atLeast"/>
        <w:rPr>
          <w:rFonts w:ascii="Arial" w:eastAsia="Times New Roman" w:hAnsi="Arial" w:cs="Arial"/>
          <w:color w:val="000000"/>
          <w:sz w:val="26"/>
          <w:szCs w:val="26"/>
        </w:rPr>
      </w:pPr>
      <w:r w:rsidRPr="00C2505E">
        <w:rPr>
          <w:rFonts w:ascii="Arial" w:eastAsia="Times New Roman" w:hAnsi="Arial" w:cs="Arial"/>
          <w:color w:val="000000"/>
          <w:sz w:val="26"/>
          <w:szCs w:val="26"/>
        </w:rPr>
        <w:t xml:space="preserve">These larger issues have been ignored in the debate generated by </w:t>
      </w:r>
      <w:proofErr w:type="spellStart"/>
      <w:r w:rsidRPr="00C2505E">
        <w:rPr>
          <w:rFonts w:ascii="Arial" w:eastAsia="Times New Roman" w:hAnsi="Arial" w:cs="Arial"/>
          <w:color w:val="000000"/>
          <w:sz w:val="26"/>
          <w:szCs w:val="26"/>
        </w:rPr>
        <w:t>Deschene’s</w:t>
      </w:r>
      <w:proofErr w:type="spellEnd"/>
      <w:r w:rsidRPr="00C2505E">
        <w:rPr>
          <w:rFonts w:ascii="Arial" w:eastAsia="Times New Roman" w:hAnsi="Arial" w:cs="Arial"/>
          <w:color w:val="000000"/>
          <w:sz w:val="26"/>
          <w:szCs w:val="26"/>
        </w:rPr>
        <w:t xml:space="preserve"> disqualification. Instead, his opponents and those who are calling for strict enforcement of the language law blame young Navajos for their language “deficiencies.”</w:t>
      </w:r>
    </w:p>
    <w:p w:rsidR="00C2505E" w:rsidRPr="00C2505E" w:rsidRDefault="00C2505E" w:rsidP="00C2505E">
      <w:pPr>
        <w:spacing w:before="300" w:after="300" w:line="390" w:lineRule="atLeast"/>
        <w:rPr>
          <w:rFonts w:ascii="Arial" w:eastAsia="Times New Roman" w:hAnsi="Arial" w:cs="Arial"/>
          <w:color w:val="000000"/>
          <w:sz w:val="26"/>
          <w:szCs w:val="26"/>
        </w:rPr>
      </w:pPr>
      <w:r w:rsidRPr="00C2505E">
        <w:rPr>
          <w:rFonts w:ascii="Arial" w:eastAsia="Times New Roman" w:hAnsi="Arial" w:cs="Arial"/>
          <w:color w:val="000000"/>
          <w:sz w:val="26"/>
          <w:szCs w:val="26"/>
        </w:rPr>
        <w:t>This narrowing approach to cultural continuity is not only discriminatory but it also possibly discourages an entire generation of Navajos who had no choice of what language they learned as infants from participating in their community’s social and political life.</w:t>
      </w:r>
    </w:p>
    <w:p w:rsidR="00C2505E" w:rsidRPr="00C2505E" w:rsidRDefault="00C2505E" w:rsidP="00C2505E">
      <w:pPr>
        <w:spacing w:before="300" w:after="300" w:line="390" w:lineRule="atLeast"/>
        <w:rPr>
          <w:rFonts w:ascii="Arial" w:eastAsia="Times New Roman" w:hAnsi="Arial" w:cs="Arial"/>
          <w:color w:val="000000"/>
          <w:sz w:val="26"/>
          <w:szCs w:val="26"/>
        </w:rPr>
      </w:pPr>
      <w:r w:rsidRPr="00C2505E">
        <w:rPr>
          <w:rFonts w:ascii="Arial" w:eastAsia="Times New Roman" w:hAnsi="Arial" w:cs="Arial"/>
          <w:color w:val="000000"/>
          <w:sz w:val="27"/>
          <w:szCs w:val="27"/>
        </w:rPr>
        <w:lastRenderedPageBreak/>
        <w:t>If we want the Navajo language to survive, which is a goal of all actors involved, we need to focus on infants, not politicians. The future of the Navajo language depends on whether or not children today learn it as a first language and not whether or not presidential candidates can speak it to a test. We need both to remove fluency requirements from the tribal laws and to encourage a new framework for inculcating and sustaining Navajo language and culture. </w:t>
      </w:r>
    </w:p>
    <w:p w:rsidR="00C2505E" w:rsidRPr="00C2505E" w:rsidRDefault="00C2505E" w:rsidP="00C2505E">
      <w:pPr>
        <w:spacing w:before="300" w:after="300" w:line="390" w:lineRule="atLeast"/>
        <w:rPr>
          <w:rFonts w:ascii="Arial" w:eastAsia="Times New Roman" w:hAnsi="Arial" w:cs="Arial"/>
          <w:color w:val="000000"/>
          <w:sz w:val="26"/>
          <w:szCs w:val="26"/>
        </w:rPr>
      </w:pPr>
      <w:r w:rsidRPr="00C2505E">
        <w:rPr>
          <w:rFonts w:ascii="Arial" w:eastAsia="Times New Roman" w:hAnsi="Arial" w:cs="Arial"/>
          <w:color w:val="000000"/>
          <w:sz w:val="26"/>
          <w:szCs w:val="26"/>
        </w:rPr>
        <w:t>In short, the Navajo Nation is legislating culture, which is not the same as sustaining it. Being Navajo is not necessarily about knowing the language fluently, as the Supreme Court wrote. Language is not our entire identity and should not be used as a criterion to disqualify someone from even running for a political position if enough people support that candidate.</w:t>
      </w:r>
    </w:p>
    <w:p w:rsidR="00C2505E" w:rsidRPr="00C2505E" w:rsidRDefault="00C2505E" w:rsidP="00C2505E">
      <w:pPr>
        <w:spacing w:line="270" w:lineRule="atLeast"/>
        <w:rPr>
          <w:rFonts w:ascii="Helvetica" w:eastAsia="Times New Roman" w:hAnsi="Helvetica" w:cs="Helvetica"/>
          <w:i/>
          <w:iCs/>
          <w:color w:val="3F4245"/>
          <w:sz w:val="18"/>
          <w:szCs w:val="18"/>
        </w:rPr>
      </w:pPr>
      <w:r w:rsidRPr="00C2505E">
        <w:rPr>
          <w:rFonts w:ascii="Helvetica" w:eastAsia="Times New Roman" w:hAnsi="Helvetica" w:cs="Helvetica"/>
          <w:i/>
          <w:iCs/>
          <w:color w:val="3F4245"/>
          <w:sz w:val="18"/>
          <w:szCs w:val="18"/>
        </w:rPr>
        <w:t>Andrew Curley is a Ph.D. candidate in the Department of Development Sociology at Cornell University, studying coal, development and governance in the Navajo Nation, where he is a tribal member. He previously served on the Commission on Navajo Government Development. </w:t>
      </w:r>
    </w:p>
    <w:p w:rsidR="00C2505E" w:rsidRPr="00C2505E" w:rsidRDefault="00C2505E" w:rsidP="00C2505E">
      <w:pPr>
        <w:spacing w:before="240" w:after="240" w:line="270" w:lineRule="atLeast"/>
        <w:rPr>
          <w:rFonts w:ascii="Helvetica" w:eastAsia="Times New Roman" w:hAnsi="Helvetica" w:cs="Helvetica"/>
          <w:i/>
          <w:iCs/>
          <w:color w:val="3F4245"/>
          <w:sz w:val="18"/>
          <w:szCs w:val="18"/>
        </w:rPr>
      </w:pPr>
      <w:r w:rsidRPr="00C2505E">
        <w:rPr>
          <w:rFonts w:ascii="Helvetica" w:eastAsia="Times New Roman" w:hAnsi="Helvetica" w:cs="Helvetica"/>
          <w:i/>
          <w:iCs/>
          <w:color w:val="3F4245"/>
          <w:sz w:val="18"/>
          <w:szCs w:val="18"/>
        </w:rPr>
        <w:t>The views expressed in this article are the author's own and do not necessarily reflect Al Jazeera America's editorial policy.</w:t>
      </w:r>
    </w:p>
    <w:p w:rsidR="00B367C3" w:rsidRDefault="00B367C3">
      <w:bookmarkStart w:id="0" w:name="_GoBack"/>
      <w:bookmarkEnd w:id="0"/>
    </w:p>
    <w:sectPr w:rsidR="00B367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05E"/>
    <w:rsid w:val="00004A8E"/>
    <w:rsid w:val="00005C6D"/>
    <w:rsid w:val="00005D80"/>
    <w:rsid w:val="000120FD"/>
    <w:rsid w:val="00013B71"/>
    <w:rsid w:val="00016374"/>
    <w:rsid w:val="00023128"/>
    <w:rsid w:val="00023F22"/>
    <w:rsid w:val="000304FD"/>
    <w:rsid w:val="000471D4"/>
    <w:rsid w:val="000473DE"/>
    <w:rsid w:val="00055C18"/>
    <w:rsid w:val="00070B07"/>
    <w:rsid w:val="00092B1B"/>
    <w:rsid w:val="000967C8"/>
    <w:rsid w:val="000C23A1"/>
    <w:rsid w:val="000C7072"/>
    <w:rsid w:val="00132102"/>
    <w:rsid w:val="001365AE"/>
    <w:rsid w:val="00137F9F"/>
    <w:rsid w:val="00142F96"/>
    <w:rsid w:val="00162090"/>
    <w:rsid w:val="00162B1F"/>
    <w:rsid w:val="0017133B"/>
    <w:rsid w:val="001727FB"/>
    <w:rsid w:val="001728CB"/>
    <w:rsid w:val="00181343"/>
    <w:rsid w:val="00184CB9"/>
    <w:rsid w:val="00190E54"/>
    <w:rsid w:val="001945BA"/>
    <w:rsid w:val="001B25F7"/>
    <w:rsid w:val="001D04D7"/>
    <w:rsid w:val="001E33B3"/>
    <w:rsid w:val="002026C7"/>
    <w:rsid w:val="002045C7"/>
    <w:rsid w:val="002054CD"/>
    <w:rsid w:val="00205CAA"/>
    <w:rsid w:val="00215FE1"/>
    <w:rsid w:val="00231523"/>
    <w:rsid w:val="002420EB"/>
    <w:rsid w:val="00242F95"/>
    <w:rsid w:val="00243B21"/>
    <w:rsid w:val="00246F60"/>
    <w:rsid w:val="00254DAB"/>
    <w:rsid w:val="00261C72"/>
    <w:rsid w:val="002705FA"/>
    <w:rsid w:val="00286567"/>
    <w:rsid w:val="00291112"/>
    <w:rsid w:val="00293C0A"/>
    <w:rsid w:val="002B05BB"/>
    <w:rsid w:val="002B1A40"/>
    <w:rsid w:val="002B3585"/>
    <w:rsid w:val="002C260E"/>
    <w:rsid w:val="002C3900"/>
    <w:rsid w:val="002D082B"/>
    <w:rsid w:val="002D1236"/>
    <w:rsid w:val="002E0B97"/>
    <w:rsid w:val="002F3B33"/>
    <w:rsid w:val="002F685B"/>
    <w:rsid w:val="0030647C"/>
    <w:rsid w:val="0030673A"/>
    <w:rsid w:val="00345889"/>
    <w:rsid w:val="0035441B"/>
    <w:rsid w:val="00373884"/>
    <w:rsid w:val="00375106"/>
    <w:rsid w:val="00376AB6"/>
    <w:rsid w:val="00385228"/>
    <w:rsid w:val="003A0A04"/>
    <w:rsid w:val="003B743A"/>
    <w:rsid w:val="003D3351"/>
    <w:rsid w:val="003D5C65"/>
    <w:rsid w:val="003E4017"/>
    <w:rsid w:val="003F7247"/>
    <w:rsid w:val="00405018"/>
    <w:rsid w:val="00405BF2"/>
    <w:rsid w:val="00426185"/>
    <w:rsid w:val="00452C9B"/>
    <w:rsid w:val="00456C30"/>
    <w:rsid w:val="00457250"/>
    <w:rsid w:val="00473D79"/>
    <w:rsid w:val="00480D6C"/>
    <w:rsid w:val="00482FAB"/>
    <w:rsid w:val="00485920"/>
    <w:rsid w:val="00490DD2"/>
    <w:rsid w:val="004937B1"/>
    <w:rsid w:val="0049713E"/>
    <w:rsid w:val="0049753E"/>
    <w:rsid w:val="004A65BC"/>
    <w:rsid w:val="004B5B3E"/>
    <w:rsid w:val="004C64A0"/>
    <w:rsid w:val="004C6F7B"/>
    <w:rsid w:val="004E3F2E"/>
    <w:rsid w:val="004F0BC9"/>
    <w:rsid w:val="004F29CB"/>
    <w:rsid w:val="00511300"/>
    <w:rsid w:val="00516271"/>
    <w:rsid w:val="00531B5D"/>
    <w:rsid w:val="005739A0"/>
    <w:rsid w:val="0057582C"/>
    <w:rsid w:val="00585629"/>
    <w:rsid w:val="005901E4"/>
    <w:rsid w:val="005A1CA1"/>
    <w:rsid w:val="005A5BAA"/>
    <w:rsid w:val="005A7D43"/>
    <w:rsid w:val="005B4C09"/>
    <w:rsid w:val="005D69BD"/>
    <w:rsid w:val="005F2C7C"/>
    <w:rsid w:val="005F7E76"/>
    <w:rsid w:val="00601B88"/>
    <w:rsid w:val="00612E48"/>
    <w:rsid w:val="00630999"/>
    <w:rsid w:val="00656AE9"/>
    <w:rsid w:val="00662478"/>
    <w:rsid w:val="00686FB0"/>
    <w:rsid w:val="0069286A"/>
    <w:rsid w:val="00695F48"/>
    <w:rsid w:val="006C2C57"/>
    <w:rsid w:val="006E1CF6"/>
    <w:rsid w:val="00710BD7"/>
    <w:rsid w:val="007136CE"/>
    <w:rsid w:val="00740BEA"/>
    <w:rsid w:val="00750FFC"/>
    <w:rsid w:val="007658CD"/>
    <w:rsid w:val="007756DC"/>
    <w:rsid w:val="00782EBE"/>
    <w:rsid w:val="00784B89"/>
    <w:rsid w:val="00790A9D"/>
    <w:rsid w:val="007A2F80"/>
    <w:rsid w:val="007B1DA0"/>
    <w:rsid w:val="007B2CF4"/>
    <w:rsid w:val="007B645A"/>
    <w:rsid w:val="007D6E20"/>
    <w:rsid w:val="007E2D87"/>
    <w:rsid w:val="007F6030"/>
    <w:rsid w:val="00802842"/>
    <w:rsid w:val="008322A2"/>
    <w:rsid w:val="00861E6E"/>
    <w:rsid w:val="00877DF5"/>
    <w:rsid w:val="008820F6"/>
    <w:rsid w:val="008B2270"/>
    <w:rsid w:val="0090075D"/>
    <w:rsid w:val="009136B0"/>
    <w:rsid w:val="009236B0"/>
    <w:rsid w:val="00923BC2"/>
    <w:rsid w:val="00927800"/>
    <w:rsid w:val="00931F12"/>
    <w:rsid w:val="00934F60"/>
    <w:rsid w:val="009406B6"/>
    <w:rsid w:val="00944015"/>
    <w:rsid w:val="0094706D"/>
    <w:rsid w:val="009475E1"/>
    <w:rsid w:val="00957018"/>
    <w:rsid w:val="009662F2"/>
    <w:rsid w:val="00987AA3"/>
    <w:rsid w:val="009D2932"/>
    <w:rsid w:val="009E2AC9"/>
    <w:rsid w:val="009F777C"/>
    <w:rsid w:val="00A07716"/>
    <w:rsid w:val="00A239D4"/>
    <w:rsid w:val="00A5018F"/>
    <w:rsid w:val="00A5520F"/>
    <w:rsid w:val="00A6784E"/>
    <w:rsid w:val="00A81F03"/>
    <w:rsid w:val="00AA3C88"/>
    <w:rsid w:val="00AB6B55"/>
    <w:rsid w:val="00AD247C"/>
    <w:rsid w:val="00AD2FC1"/>
    <w:rsid w:val="00AF3911"/>
    <w:rsid w:val="00AF454B"/>
    <w:rsid w:val="00AF5360"/>
    <w:rsid w:val="00B367C3"/>
    <w:rsid w:val="00B36F18"/>
    <w:rsid w:val="00B47E9E"/>
    <w:rsid w:val="00B52446"/>
    <w:rsid w:val="00B75D46"/>
    <w:rsid w:val="00B76C71"/>
    <w:rsid w:val="00B802AF"/>
    <w:rsid w:val="00B86C65"/>
    <w:rsid w:val="00B86D4F"/>
    <w:rsid w:val="00B92AC6"/>
    <w:rsid w:val="00BA47CD"/>
    <w:rsid w:val="00BB0729"/>
    <w:rsid w:val="00BB6FB0"/>
    <w:rsid w:val="00BC2146"/>
    <w:rsid w:val="00BF26BB"/>
    <w:rsid w:val="00BF6C4F"/>
    <w:rsid w:val="00C2505E"/>
    <w:rsid w:val="00C25953"/>
    <w:rsid w:val="00C375DB"/>
    <w:rsid w:val="00C55ACA"/>
    <w:rsid w:val="00C60D83"/>
    <w:rsid w:val="00C6592C"/>
    <w:rsid w:val="00C6656B"/>
    <w:rsid w:val="00C736B4"/>
    <w:rsid w:val="00C82185"/>
    <w:rsid w:val="00CA6D67"/>
    <w:rsid w:val="00CC066B"/>
    <w:rsid w:val="00CD5016"/>
    <w:rsid w:val="00CE648B"/>
    <w:rsid w:val="00CE663E"/>
    <w:rsid w:val="00CE6891"/>
    <w:rsid w:val="00D02D36"/>
    <w:rsid w:val="00D05ECE"/>
    <w:rsid w:val="00D135DC"/>
    <w:rsid w:val="00D33AF7"/>
    <w:rsid w:val="00D3568C"/>
    <w:rsid w:val="00D472F1"/>
    <w:rsid w:val="00D5063D"/>
    <w:rsid w:val="00D61144"/>
    <w:rsid w:val="00D74369"/>
    <w:rsid w:val="00D85BEC"/>
    <w:rsid w:val="00D909BB"/>
    <w:rsid w:val="00D97580"/>
    <w:rsid w:val="00DA0832"/>
    <w:rsid w:val="00DA1D17"/>
    <w:rsid w:val="00DB4ED1"/>
    <w:rsid w:val="00DC2136"/>
    <w:rsid w:val="00DC2C80"/>
    <w:rsid w:val="00DE1010"/>
    <w:rsid w:val="00DE1C9F"/>
    <w:rsid w:val="00DF0A8D"/>
    <w:rsid w:val="00DF3A80"/>
    <w:rsid w:val="00E018DF"/>
    <w:rsid w:val="00E05944"/>
    <w:rsid w:val="00E3456C"/>
    <w:rsid w:val="00E50A89"/>
    <w:rsid w:val="00E5279C"/>
    <w:rsid w:val="00E527FC"/>
    <w:rsid w:val="00E64206"/>
    <w:rsid w:val="00EB07ED"/>
    <w:rsid w:val="00EC5EE3"/>
    <w:rsid w:val="00EE5639"/>
    <w:rsid w:val="00EF2F52"/>
    <w:rsid w:val="00EF362B"/>
    <w:rsid w:val="00F21938"/>
    <w:rsid w:val="00F31E75"/>
    <w:rsid w:val="00F36D0F"/>
    <w:rsid w:val="00F44157"/>
    <w:rsid w:val="00F55529"/>
    <w:rsid w:val="00F562AC"/>
    <w:rsid w:val="00F57C80"/>
    <w:rsid w:val="00F71307"/>
    <w:rsid w:val="00F768AE"/>
    <w:rsid w:val="00FA3F7F"/>
    <w:rsid w:val="00FA5C9F"/>
    <w:rsid w:val="00FA6446"/>
    <w:rsid w:val="00FB4CC0"/>
    <w:rsid w:val="00FC27C5"/>
    <w:rsid w:val="00FD2935"/>
    <w:rsid w:val="00FD2A18"/>
    <w:rsid w:val="00FD3202"/>
    <w:rsid w:val="00FE2CA8"/>
    <w:rsid w:val="00FE527D"/>
    <w:rsid w:val="00FF19A9"/>
    <w:rsid w:val="00FF6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2505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2505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505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2505E"/>
    <w:rPr>
      <w:rFonts w:ascii="Times New Roman" w:eastAsia="Times New Roman" w:hAnsi="Times New Roman" w:cs="Times New Roman"/>
      <w:b/>
      <w:bCs/>
      <w:sz w:val="36"/>
      <w:szCs w:val="36"/>
    </w:rPr>
  </w:style>
  <w:style w:type="paragraph" w:customStyle="1" w:styleId="articleopinion-standfirst">
    <w:name w:val="articleopinion-standfirst"/>
    <w:basedOn w:val="Normal"/>
    <w:rsid w:val="00C250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
    <w:name w:val="date"/>
    <w:basedOn w:val="DefaultParagraphFont"/>
    <w:rsid w:val="00C2505E"/>
  </w:style>
  <w:style w:type="character" w:customStyle="1" w:styleId="apple-converted-space">
    <w:name w:val="apple-converted-space"/>
    <w:basedOn w:val="DefaultParagraphFont"/>
    <w:rsid w:val="00C2505E"/>
  </w:style>
  <w:style w:type="character" w:customStyle="1" w:styleId="time">
    <w:name w:val="time"/>
    <w:basedOn w:val="DefaultParagraphFont"/>
    <w:rsid w:val="00C2505E"/>
  </w:style>
  <w:style w:type="character" w:customStyle="1" w:styleId="articleopinion-byline">
    <w:name w:val="articleopinion-byline"/>
    <w:basedOn w:val="DefaultParagraphFont"/>
    <w:rsid w:val="00C2505E"/>
  </w:style>
  <w:style w:type="character" w:styleId="Hyperlink">
    <w:name w:val="Hyperlink"/>
    <w:basedOn w:val="DefaultParagraphFont"/>
    <w:uiPriority w:val="99"/>
    <w:semiHidden/>
    <w:unhideWhenUsed/>
    <w:rsid w:val="00C2505E"/>
    <w:rPr>
      <w:color w:val="0000FF"/>
      <w:u w:val="single"/>
    </w:rPr>
  </w:style>
  <w:style w:type="character" w:customStyle="1" w:styleId="articleopinion-twitter">
    <w:name w:val="articleopinion-twitter"/>
    <w:basedOn w:val="DefaultParagraphFont"/>
    <w:rsid w:val="00C2505E"/>
  </w:style>
  <w:style w:type="paragraph" w:styleId="NormalWeb">
    <w:name w:val="Normal (Web)"/>
    <w:basedOn w:val="Normal"/>
    <w:uiPriority w:val="99"/>
    <w:semiHidden/>
    <w:unhideWhenUsed/>
    <w:rsid w:val="00C250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orialpolicy-box">
    <w:name w:val="editorialpolicy-box"/>
    <w:basedOn w:val="Normal"/>
    <w:rsid w:val="00C2505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2505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2505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505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2505E"/>
    <w:rPr>
      <w:rFonts w:ascii="Times New Roman" w:eastAsia="Times New Roman" w:hAnsi="Times New Roman" w:cs="Times New Roman"/>
      <w:b/>
      <w:bCs/>
      <w:sz w:val="36"/>
      <w:szCs w:val="36"/>
    </w:rPr>
  </w:style>
  <w:style w:type="paragraph" w:customStyle="1" w:styleId="articleopinion-standfirst">
    <w:name w:val="articleopinion-standfirst"/>
    <w:basedOn w:val="Normal"/>
    <w:rsid w:val="00C250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
    <w:name w:val="date"/>
    <w:basedOn w:val="DefaultParagraphFont"/>
    <w:rsid w:val="00C2505E"/>
  </w:style>
  <w:style w:type="character" w:customStyle="1" w:styleId="apple-converted-space">
    <w:name w:val="apple-converted-space"/>
    <w:basedOn w:val="DefaultParagraphFont"/>
    <w:rsid w:val="00C2505E"/>
  </w:style>
  <w:style w:type="character" w:customStyle="1" w:styleId="time">
    <w:name w:val="time"/>
    <w:basedOn w:val="DefaultParagraphFont"/>
    <w:rsid w:val="00C2505E"/>
  </w:style>
  <w:style w:type="character" w:customStyle="1" w:styleId="articleopinion-byline">
    <w:name w:val="articleopinion-byline"/>
    <w:basedOn w:val="DefaultParagraphFont"/>
    <w:rsid w:val="00C2505E"/>
  </w:style>
  <w:style w:type="character" w:styleId="Hyperlink">
    <w:name w:val="Hyperlink"/>
    <w:basedOn w:val="DefaultParagraphFont"/>
    <w:uiPriority w:val="99"/>
    <w:semiHidden/>
    <w:unhideWhenUsed/>
    <w:rsid w:val="00C2505E"/>
    <w:rPr>
      <w:color w:val="0000FF"/>
      <w:u w:val="single"/>
    </w:rPr>
  </w:style>
  <w:style w:type="character" w:customStyle="1" w:styleId="articleopinion-twitter">
    <w:name w:val="articleopinion-twitter"/>
    <w:basedOn w:val="DefaultParagraphFont"/>
    <w:rsid w:val="00C2505E"/>
  </w:style>
  <w:style w:type="paragraph" w:styleId="NormalWeb">
    <w:name w:val="Normal (Web)"/>
    <w:basedOn w:val="Normal"/>
    <w:uiPriority w:val="99"/>
    <w:semiHidden/>
    <w:unhideWhenUsed/>
    <w:rsid w:val="00C250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orialpolicy-box">
    <w:name w:val="editorialpolicy-box"/>
    <w:basedOn w:val="Normal"/>
    <w:rsid w:val="00C2505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992285">
      <w:bodyDiv w:val="1"/>
      <w:marLeft w:val="0"/>
      <w:marRight w:val="0"/>
      <w:marTop w:val="0"/>
      <w:marBottom w:val="0"/>
      <w:divBdr>
        <w:top w:val="none" w:sz="0" w:space="0" w:color="auto"/>
        <w:left w:val="none" w:sz="0" w:space="0" w:color="auto"/>
        <w:bottom w:val="none" w:sz="0" w:space="0" w:color="auto"/>
        <w:right w:val="none" w:sz="0" w:space="0" w:color="auto"/>
      </w:divBdr>
      <w:divsChild>
        <w:div w:id="1227715721">
          <w:marLeft w:val="0"/>
          <w:marRight w:val="0"/>
          <w:marTop w:val="0"/>
          <w:marBottom w:val="0"/>
          <w:divBdr>
            <w:top w:val="none" w:sz="0" w:space="0" w:color="auto"/>
            <w:left w:val="none" w:sz="0" w:space="0" w:color="auto"/>
            <w:bottom w:val="none" w:sz="0" w:space="0" w:color="auto"/>
            <w:right w:val="none" w:sz="0" w:space="0" w:color="auto"/>
          </w:divBdr>
          <w:divsChild>
            <w:div w:id="694117031">
              <w:marLeft w:val="0"/>
              <w:marRight w:val="0"/>
              <w:marTop w:val="0"/>
              <w:marBottom w:val="0"/>
              <w:divBdr>
                <w:top w:val="none" w:sz="0" w:space="0" w:color="auto"/>
                <w:left w:val="none" w:sz="0" w:space="0" w:color="auto"/>
                <w:bottom w:val="none" w:sz="0" w:space="0" w:color="auto"/>
                <w:right w:val="none" w:sz="0" w:space="0" w:color="auto"/>
              </w:divBdr>
              <w:divsChild>
                <w:div w:id="1663241759">
                  <w:marLeft w:val="0"/>
                  <w:marRight w:val="0"/>
                  <w:marTop w:val="0"/>
                  <w:marBottom w:val="0"/>
                  <w:divBdr>
                    <w:top w:val="none" w:sz="0" w:space="0" w:color="auto"/>
                    <w:left w:val="none" w:sz="0" w:space="0" w:color="auto"/>
                    <w:bottom w:val="none" w:sz="0" w:space="0" w:color="auto"/>
                    <w:right w:val="none" w:sz="0" w:space="0" w:color="auto"/>
                  </w:divBdr>
                  <w:divsChild>
                    <w:div w:id="1975793390">
                      <w:marLeft w:val="0"/>
                      <w:marRight w:val="0"/>
                      <w:marTop w:val="0"/>
                      <w:marBottom w:val="0"/>
                      <w:divBdr>
                        <w:top w:val="single" w:sz="6" w:space="9" w:color="DEDEDE"/>
                        <w:left w:val="single" w:sz="6" w:space="13" w:color="DEDEDE"/>
                        <w:bottom w:val="single" w:sz="6" w:space="9" w:color="DEDEDE"/>
                        <w:right w:val="single" w:sz="6" w:space="13" w:color="DEDEDE"/>
                      </w:divBdr>
                    </w:div>
                  </w:divsChild>
                </w:div>
                <w:div w:id="1545169588">
                  <w:marLeft w:val="0"/>
                  <w:marRight w:val="0"/>
                  <w:marTop w:val="0"/>
                  <w:marBottom w:val="0"/>
                  <w:divBdr>
                    <w:top w:val="none" w:sz="0" w:space="0" w:color="auto"/>
                    <w:left w:val="none" w:sz="0" w:space="0" w:color="auto"/>
                    <w:bottom w:val="none" w:sz="0" w:space="0" w:color="auto"/>
                    <w:right w:val="none" w:sz="0" w:space="0" w:color="auto"/>
                  </w:divBdr>
                  <w:divsChild>
                    <w:div w:id="860969889">
                      <w:marLeft w:val="0"/>
                      <w:marRight w:val="0"/>
                      <w:marTop w:val="225"/>
                      <w:marBottom w:val="300"/>
                      <w:divBdr>
                        <w:top w:val="none" w:sz="0" w:space="0" w:color="auto"/>
                        <w:left w:val="none" w:sz="0" w:space="0" w:color="auto"/>
                        <w:bottom w:val="single" w:sz="6" w:space="11" w:color="DEDEDE"/>
                        <w:right w:val="none" w:sz="0" w:space="0" w:color="auto"/>
                      </w:divBdr>
                      <w:divsChild>
                        <w:div w:id="1478917210">
                          <w:marLeft w:val="0"/>
                          <w:marRight w:val="0"/>
                          <w:marTop w:val="0"/>
                          <w:marBottom w:val="0"/>
                          <w:divBdr>
                            <w:top w:val="none" w:sz="0" w:space="0" w:color="auto"/>
                            <w:left w:val="none" w:sz="0" w:space="0" w:color="auto"/>
                            <w:bottom w:val="none" w:sz="0" w:space="0" w:color="auto"/>
                            <w:right w:val="none" w:sz="0" w:space="0" w:color="auto"/>
                          </w:divBdr>
                        </w:div>
                        <w:div w:id="69508377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144467203">
          <w:marLeft w:val="0"/>
          <w:marRight w:val="0"/>
          <w:marTop w:val="0"/>
          <w:marBottom w:val="0"/>
          <w:divBdr>
            <w:top w:val="none" w:sz="0" w:space="0" w:color="auto"/>
            <w:left w:val="none" w:sz="0" w:space="0" w:color="auto"/>
            <w:bottom w:val="none" w:sz="0" w:space="0" w:color="auto"/>
            <w:right w:val="none" w:sz="0" w:space="0" w:color="auto"/>
          </w:divBdr>
          <w:divsChild>
            <w:div w:id="1331445139">
              <w:marLeft w:val="0"/>
              <w:marRight w:val="0"/>
              <w:marTop w:val="0"/>
              <w:marBottom w:val="0"/>
              <w:divBdr>
                <w:top w:val="none" w:sz="0" w:space="0" w:color="auto"/>
                <w:left w:val="none" w:sz="0" w:space="0" w:color="auto"/>
                <w:bottom w:val="none" w:sz="0" w:space="0" w:color="auto"/>
                <w:right w:val="none" w:sz="0" w:space="0" w:color="auto"/>
              </w:divBdr>
              <w:divsChild>
                <w:div w:id="1148282017">
                  <w:marLeft w:val="0"/>
                  <w:marRight w:val="0"/>
                  <w:marTop w:val="0"/>
                  <w:marBottom w:val="0"/>
                  <w:divBdr>
                    <w:top w:val="none" w:sz="0" w:space="0" w:color="auto"/>
                    <w:left w:val="none" w:sz="0" w:space="0" w:color="auto"/>
                    <w:bottom w:val="none" w:sz="0" w:space="0" w:color="auto"/>
                    <w:right w:val="none" w:sz="0" w:space="0" w:color="auto"/>
                  </w:divBdr>
                </w:div>
                <w:div w:id="347954516">
                  <w:marLeft w:val="0"/>
                  <w:marRight w:val="0"/>
                  <w:marTop w:val="0"/>
                  <w:marBottom w:val="0"/>
                  <w:divBdr>
                    <w:top w:val="none" w:sz="0" w:space="0" w:color="auto"/>
                    <w:left w:val="none" w:sz="0" w:space="0" w:color="auto"/>
                    <w:bottom w:val="none" w:sz="0" w:space="0" w:color="auto"/>
                    <w:right w:val="none" w:sz="0" w:space="0" w:color="auto"/>
                  </w:divBdr>
                </w:div>
                <w:div w:id="54090214">
                  <w:marLeft w:val="0"/>
                  <w:marRight w:val="0"/>
                  <w:marTop w:val="0"/>
                  <w:marBottom w:val="0"/>
                  <w:divBdr>
                    <w:top w:val="none" w:sz="0" w:space="0" w:color="auto"/>
                    <w:left w:val="none" w:sz="0" w:space="0" w:color="auto"/>
                    <w:bottom w:val="none" w:sz="0" w:space="0" w:color="auto"/>
                    <w:right w:val="none" w:sz="0" w:space="0" w:color="auto"/>
                  </w:divBdr>
                </w:div>
                <w:div w:id="1662468418">
                  <w:marLeft w:val="0"/>
                  <w:marRight w:val="0"/>
                  <w:marTop w:val="0"/>
                  <w:marBottom w:val="0"/>
                  <w:divBdr>
                    <w:top w:val="none" w:sz="0" w:space="0" w:color="auto"/>
                    <w:left w:val="none" w:sz="0" w:space="0" w:color="auto"/>
                    <w:bottom w:val="none" w:sz="0" w:space="0" w:color="auto"/>
                    <w:right w:val="none" w:sz="0" w:space="0" w:color="auto"/>
                  </w:divBdr>
                  <w:divsChild>
                    <w:div w:id="1816141168">
                      <w:marLeft w:val="0"/>
                      <w:marRight w:val="0"/>
                      <w:marTop w:val="480"/>
                      <w:marBottom w:val="480"/>
                      <w:divBdr>
                        <w:top w:val="single" w:sz="18" w:space="0" w:color="58585C"/>
                        <w:left w:val="none" w:sz="0" w:space="0" w:color="auto"/>
                        <w:bottom w:val="single" w:sz="18" w:space="0" w:color="58585C"/>
                        <w:right w:val="none" w:sz="0" w:space="0" w:color="auto"/>
                      </w:divBdr>
                    </w:div>
                  </w:divsChild>
                </w:div>
                <w:div w:id="684861708">
                  <w:marLeft w:val="0"/>
                  <w:marRight w:val="0"/>
                  <w:marTop w:val="0"/>
                  <w:marBottom w:val="0"/>
                  <w:divBdr>
                    <w:top w:val="none" w:sz="0" w:space="0" w:color="auto"/>
                    <w:left w:val="none" w:sz="0" w:space="0" w:color="auto"/>
                    <w:bottom w:val="none" w:sz="0" w:space="0" w:color="auto"/>
                    <w:right w:val="none" w:sz="0" w:space="0" w:color="auto"/>
                  </w:divBdr>
                </w:div>
                <w:div w:id="871069941">
                  <w:marLeft w:val="0"/>
                  <w:marRight w:val="0"/>
                  <w:marTop w:val="0"/>
                  <w:marBottom w:val="0"/>
                  <w:divBdr>
                    <w:top w:val="none" w:sz="0" w:space="0" w:color="auto"/>
                    <w:left w:val="none" w:sz="0" w:space="0" w:color="auto"/>
                    <w:bottom w:val="none" w:sz="0" w:space="0" w:color="auto"/>
                    <w:right w:val="none" w:sz="0" w:space="0" w:color="auto"/>
                  </w:divBdr>
                </w:div>
                <w:div w:id="233318461">
                  <w:marLeft w:val="0"/>
                  <w:marRight w:val="0"/>
                  <w:marTop w:val="0"/>
                  <w:marBottom w:val="0"/>
                  <w:divBdr>
                    <w:top w:val="none" w:sz="0" w:space="0" w:color="auto"/>
                    <w:left w:val="none" w:sz="0" w:space="0" w:color="auto"/>
                    <w:bottom w:val="none" w:sz="0" w:space="0" w:color="auto"/>
                    <w:right w:val="none" w:sz="0" w:space="0" w:color="auto"/>
                  </w:divBdr>
                </w:div>
              </w:divsChild>
            </w:div>
            <w:div w:id="2019120049">
              <w:marLeft w:val="0"/>
              <w:marRight w:val="0"/>
              <w:marTop w:val="0"/>
              <w:marBottom w:val="0"/>
              <w:divBdr>
                <w:top w:val="none" w:sz="0" w:space="0" w:color="auto"/>
                <w:left w:val="none" w:sz="0" w:space="0" w:color="auto"/>
                <w:bottom w:val="none" w:sz="0" w:space="0" w:color="auto"/>
                <w:right w:val="none" w:sz="0" w:space="0" w:color="auto"/>
              </w:divBdr>
              <w:divsChild>
                <w:div w:id="1328553876">
                  <w:marLeft w:val="0"/>
                  <w:marRight w:val="0"/>
                  <w:marTop w:val="240"/>
                  <w:marBottom w:val="240"/>
                  <w:divBdr>
                    <w:top w:val="none" w:sz="0" w:space="0" w:color="auto"/>
                    <w:left w:val="none" w:sz="0" w:space="0" w:color="auto"/>
                    <w:bottom w:val="none" w:sz="0" w:space="0" w:color="auto"/>
                    <w:right w:val="none" w:sz="0" w:space="0" w:color="auto"/>
                  </w:divBdr>
                </w:div>
              </w:divsChild>
            </w:div>
            <w:div w:id="105639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zcentral.com/story/news/local/arizona/2014/10/31/navajo-presidential-election-postponed-board-contempt/18279763/" TargetMode="External"/><Relationship Id="rId3" Type="http://schemas.openxmlformats.org/officeDocument/2006/relationships/settings" Target="settings.xml"/><Relationship Id="rId7" Type="http://schemas.openxmlformats.org/officeDocument/2006/relationships/hyperlink" Target="http://www.latimes.com/nation/nationnow/la-pn-navajo-presidential-election-delayed-20141023-story.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witter.com/CurleyAndrew" TargetMode="External"/><Relationship Id="rId5" Type="http://schemas.openxmlformats.org/officeDocument/2006/relationships/hyperlink" Target="http://america.aljazeera.com/profiles/c/andrew-curley.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1090</Words>
  <Characters>6218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Horry County Schools</Company>
  <LinksUpToDate>false</LinksUpToDate>
  <CharactersWithSpaces>7294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Georgianna Holley</dc:creator>
  <cp:lastModifiedBy>Georgianna Holley</cp:lastModifiedBy>
  <cp:revision>1</cp:revision>
  <dcterms:created xsi:type="dcterms:W3CDTF">2014-11-03T15:28:00Z</dcterms:created>
  <dcterms:modified xsi:type="dcterms:W3CDTF">2014-11-03T15:28:00Z</dcterms:modified>
</cp:coreProperties>
</file>