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96" w:rsidRDefault="00C46896" w:rsidP="00C46896">
      <w:pPr>
        <w:rPr>
          <w:b/>
          <w:sz w:val="28"/>
          <w:szCs w:val="28"/>
        </w:rPr>
      </w:pPr>
      <w:bookmarkStart w:id="0" w:name="_GoBack"/>
      <w:bookmarkEnd w:id="0"/>
      <w:r w:rsidRPr="00F45288">
        <w:rPr>
          <w:b/>
          <w:sz w:val="28"/>
          <w:szCs w:val="28"/>
        </w:rPr>
        <w:t>1920’s</w:t>
      </w:r>
    </w:p>
    <w:p w:rsidR="00C46896" w:rsidRDefault="00C46896" w:rsidP="00C46896">
      <w:r w:rsidRPr="00060920">
        <w:rPr>
          <w:u w:val="single"/>
        </w:rPr>
        <w:t>People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Frederick Taylor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 xml:space="preserve">William </w:t>
      </w:r>
      <w:smartTag w:uri="urn:schemas-microsoft-com:office:smarttags" w:element="City">
        <w:smartTag w:uri="urn:schemas-microsoft-com:office:smarttags" w:element="place">
          <w:r>
            <w:t>Jennings</w:t>
          </w:r>
        </w:smartTag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Bryan</w:t>
          </w:r>
        </w:smartTag>
      </w:smartTag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A. Mitchell Palmer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F. Scott Fitzgerald – what did he write and themes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Ernest Hemingway - what did he write and themes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Sinclair Lewis -</w:t>
      </w:r>
      <w:r w:rsidRPr="00060920">
        <w:t xml:space="preserve"> </w:t>
      </w:r>
      <w:r>
        <w:t>what did he write and themes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John Scopes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Clarence Darrow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Margaret Sanger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Sigmund Freud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 xml:space="preserve"> Andrew Mellon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Alfred Smith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Langston Hughes-</w:t>
      </w:r>
      <w:r w:rsidRPr="00060920">
        <w:t xml:space="preserve"> </w:t>
      </w:r>
      <w:r>
        <w:t>what did he write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Zora Neale Hurston -</w:t>
      </w:r>
      <w:r w:rsidRPr="00060920">
        <w:t xml:space="preserve"> </w:t>
      </w:r>
      <w:r>
        <w:t>what did she write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Claude MacKay - what did he write</w:t>
      </w:r>
    </w:p>
    <w:p w:rsidR="00C46896" w:rsidRDefault="00C46896" w:rsidP="00C46896">
      <w:r w:rsidRPr="00B4744B">
        <w:rPr>
          <w:u w:val="single"/>
        </w:rPr>
        <w:t>Acts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Quota system for immigration- what, how, therefore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Mellon tax plan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Kellogg Briand Pact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proofErr w:type="spellStart"/>
      <w:r>
        <w:t>Fordney</w:t>
      </w:r>
      <w:proofErr w:type="spellEnd"/>
      <w:r>
        <w:t xml:space="preserve">- </w:t>
      </w:r>
      <w:proofErr w:type="spellStart"/>
      <w:r>
        <w:t>McCumber</w:t>
      </w:r>
      <w:proofErr w:type="spellEnd"/>
      <w:r>
        <w:t xml:space="preserve"> Tariff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Smoot-Hawley Tariff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Dawes Plan</w:t>
      </w:r>
    </w:p>
    <w:p w:rsidR="00C46896" w:rsidRDefault="00C46896" w:rsidP="00C46896">
      <w:pPr>
        <w:rPr>
          <w:b/>
          <w:u w:val="single"/>
        </w:rPr>
      </w:pPr>
    </w:p>
    <w:p w:rsidR="00C46896" w:rsidRPr="003B4B17" w:rsidRDefault="00C46896" w:rsidP="00C46896">
      <w:pPr>
        <w:rPr>
          <w:b/>
          <w:u w:val="single"/>
        </w:rPr>
      </w:pPr>
      <w:r w:rsidRPr="003B4B17">
        <w:rPr>
          <w:b/>
          <w:u w:val="single"/>
        </w:rPr>
        <w:t xml:space="preserve">Other Important Stuff 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 w:rsidRPr="00BA679D">
        <w:t xml:space="preserve">Why KKK </w:t>
      </w:r>
      <w:r>
        <w:t>rose in 1920’s and who they were against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Scopes Trial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Sacco &amp; Vanzetti trial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Marcus Garvey- list his plans for the Black community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Buying on the margin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Nature of the 1920’s Supreme Court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smartTag w:uri="urn:schemas-microsoft-com:office:smarttags" w:element="place">
        <w:r>
          <w:t>Teapot Dome</w:t>
        </w:r>
      </w:smartTag>
      <w:r>
        <w:t xml:space="preserve"> Scandal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Farm problems of the 1920’s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Change to commerce in the 1920’s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Causes of prosperity in the 1920’s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Changing nature of housework in 1920’s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Extent of “sexual revolution” in the 1920’s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Who were the flappers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</w:pPr>
      <w:r>
        <w:t>Election of 1924</w:t>
      </w:r>
    </w:p>
    <w:p w:rsidR="00C46896" w:rsidRPr="00F45288" w:rsidRDefault="00C46896" w:rsidP="00C46896">
      <w:pPr>
        <w:rPr>
          <w:b/>
          <w:sz w:val="28"/>
          <w:szCs w:val="28"/>
        </w:rPr>
      </w:pPr>
    </w:p>
    <w:p w:rsidR="00C46896" w:rsidRDefault="00C46896" w:rsidP="00C46896">
      <w:pPr>
        <w:rPr>
          <w:rFonts w:ascii="Times New Roman" w:hAnsi="Times New Roman" w:cs="Times New Roman"/>
          <w:b/>
          <w:sz w:val="24"/>
          <w:szCs w:val="24"/>
        </w:rPr>
      </w:pPr>
    </w:p>
    <w:p w:rsidR="00C46896" w:rsidRPr="00BB00A0" w:rsidRDefault="00C46896" w:rsidP="00C46896">
      <w:pPr>
        <w:rPr>
          <w:rFonts w:ascii="Times New Roman" w:hAnsi="Times New Roman" w:cs="Times New Roman"/>
          <w:b/>
          <w:sz w:val="24"/>
          <w:szCs w:val="24"/>
        </w:rPr>
      </w:pPr>
      <w:r w:rsidRPr="00BB00A0">
        <w:rPr>
          <w:rFonts w:ascii="Times New Roman" w:hAnsi="Times New Roman" w:cs="Times New Roman"/>
          <w:b/>
          <w:sz w:val="24"/>
          <w:szCs w:val="24"/>
        </w:rPr>
        <w:lastRenderedPageBreak/>
        <w:t>1930’s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Huey Long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Harold Ickes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 xml:space="preserve">John Maynard Keynes 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Paul Robeson – Black actor who broke stereotypes of African Amer. in  movies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Mae West- broke stereotypes of women in movies- 1930’s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Frances Perkins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Indian Reorganization Act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Reciprocal Trade Act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Birthrate decline in the 1930’s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High school attendance increased during the 1930’s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Immigration decline during the 1930’s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 xml:space="preserve">Bonus Expeditionary March 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 xml:space="preserve">Union membership 1930’s 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Economic impact of the G. Depression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How and why Hoover handled the GD in the manner in which he did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Election of 1936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Roosevelt’s record on race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Know the court packing scheme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Hundred Days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Immediate impact of the New Deal</w:t>
      </w:r>
    </w:p>
    <w:p w:rsidR="00C46896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Deal Acts-</w:t>
      </w:r>
    </w:p>
    <w:p w:rsidR="00C46896" w:rsidRDefault="00C46896" w:rsidP="00C4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</w:t>
      </w:r>
    </w:p>
    <w:p w:rsidR="00C46896" w:rsidRDefault="00C46896" w:rsidP="00C4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</w:t>
      </w:r>
    </w:p>
    <w:p w:rsidR="00C46896" w:rsidRDefault="00C46896" w:rsidP="00C4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Glass-</w:t>
      </w:r>
      <w:proofErr w:type="spellStart"/>
      <w:r>
        <w:rPr>
          <w:rFonts w:ascii="Times New Roman" w:hAnsi="Times New Roman" w:cs="Times New Roman"/>
          <w:sz w:val="24"/>
          <w:szCs w:val="24"/>
        </w:rPr>
        <w:t>Steagall</w:t>
      </w:r>
      <w:proofErr w:type="spellEnd"/>
    </w:p>
    <w:p w:rsidR="00C46896" w:rsidRDefault="00C46896" w:rsidP="00C4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Labor Relation Act (1935)</w:t>
      </w:r>
    </w:p>
    <w:p w:rsidR="00C46896" w:rsidRDefault="00C46896" w:rsidP="00C4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Labor Standards Act</w:t>
      </w:r>
    </w:p>
    <w:p w:rsidR="00C46896" w:rsidRPr="00BB00A0" w:rsidRDefault="00C46896" w:rsidP="00C4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Attitude towards married women in the workforce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Past times of the 1930’s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Causes of the Dust Bowl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 xml:space="preserve">Why FDR refused to support the London Economic Conference </w:t>
      </w:r>
    </w:p>
    <w:p w:rsidR="00C46896" w:rsidRPr="00BB00A0" w:rsidRDefault="00C46896" w:rsidP="00C4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Reciprocal Trade Act</w:t>
      </w:r>
    </w:p>
    <w:p w:rsidR="00C46896" w:rsidRDefault="00C46896" w:rsidP="00C468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896" w:rsidRPr="00BB00A0" w:rsidRDefault="00C46896" w:rsidP="00C46896">
      <w:pPr>
        <w:jc w:val="both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b/>
          <w:sz w:val="24"/>
          <w:szCs w:val="24"/>
          <w:u w:val="single"/>
        </w:rPr>
        <w:t>1930’s Isolation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Good Neighbor Policy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Ludlow Amendment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Nye Report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Neutrality Acts of 1935, 1936, &amp; 1937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Cash &amp; Carry (what? Dates?)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Destroyers for Bases (what? Dates?)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Lend Lease (what? Dates?)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Impact of Quarantine speech</w:t>
      </w:r>
    </w:p>
    <w:p w:rsidR="00C46896" w:rsidRPr="00BB00A0" w:rsidRDefault="00C46896" w:rsidP="00C46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896" w:rsidRPr="00BB00A0" w:rsidRDefault="00C46896" w:rsidP="00C468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0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WWII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why were Japanese American interned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African Americans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riots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“Double ‘V’”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Mobility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CORE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Segregated units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A. Philip Randolph – impact of threatened march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debt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Battles/ significant events- importance and dates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Pearl Harbor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Midway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Coral Sea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Leyte Gulf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D-Day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V-E Day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V-J Day</w:t>
      </w:r>
    </w:p>
    <w:p w:rsidR="00C46896" w:rsidRPr="00BB00A0" w:rsidRDefault="00C46896" w:rsidP="00C468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Hiroshima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island hopping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impact of war on economy and distribution of wealth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1942 midterms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Changes to social fabric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Impact on education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Impact on science</w:t>
      </w:r>
    </w:p>
    <w:p w:rsidR="00C46896" w:rsidRPr="00BB00A0" w:rsidRDefault="00C46896" w:rsidP="00C46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A0">
        <w:rPr>
          <w:rFonts w:ascii="Times New Roman" w:hAnsi="Times New Roman" w:cs="Times New Roman"/>
          <w:sz w:val="24"/>
          <w:szCs w:val="24"/>
        </w:rPr>
        <w:t>Why was Truman chosen in 1944</w:t>
      </w:r>
    </w:p>
    <w:p w:rsidR="00C46896" w:rsidRPr="00BB00A0" w:rsidRDefault="00C46896" w:rsidP="00C468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0DD" w:rsidRDefault="00920839"/>
    <w:sectPr w:rsidR="00BF10DD" w:rsidSect="00C4689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11"/>
    <w:multiLevelType w:val="hybridMultilevel"/>
    <w:tmpl w:val="38D802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39ED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50EC"/>
    <w:multiLevelType w:val="hybridMultilevel"/>
    <w:tmpl w:val="C910EB76"/>
    <w:lvl w:ilvl="0" w:tplc="BE14AB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A76FB"/>
    <w:multiLevelType w:val="hybridMultilevel"/>
    <w:tmpl w:val="D6F89AC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96"/>
    <w:rsid w:val="002260EF"/>
    <w:rsid w:val="002A1736"/>
    <w:rsid w:val="00920839"/>
    <w:rsid w:val="00C46896"/>
    <w:rsid w:val="00E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5FF6E86-A9C5-40D6-B167-B013386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2</cp:revision>
  <dcterms:created xsi:type="dcterms:W3CDTF">2019-02-18T13:22:00Z</dcterms:created>
  <dcterms:modified xsi:type="dcterms:W3CDTF">2019-02-18T13:22:00Z</dcterms:modified>
</cp:coreProperties>
</file>