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A92" w:rsidRPr="00B92F26" w:rsidRDefault="00E72A92" w:rsidP="00E72A92">
      <w:pPr>
        <w:ind w:left="-810" w:right="-810"/>
        <w:rPr>
          <w:rFonts w:ascii="Felix Titling" w:hAnsi="Felix Titling"/>
          <w:b/>
          <w:color w:val="800000"/>
          <w:sz w:val="48"/>
          <w:szCs w:val="48"/>
        </w:rPr>
      </w:pPr>
      <w:r w:rsidRPr="00B92F26">
        <w:rPr>
          <w:rFonts w:ascii="Felix Titling" w:hAnsi="Felix Titling"/>
          <w:b/>
          <w:color w:val="800000"/>
          <w:sz w:val="48"/>
          <w:szCs w:val="48"/>
        </w:rPr>
        <w:t>Agendas</w:t>
      </w:r>
      <w:r w:rsidRPr="00B92F26">
        <w:rPr>
          <w:rFonts w:ascii="Felix Titling" w:hAnsi="Felix Titling"/>
          <w:b/>
          <w:color w:val="800000"/>
          <w:sz w:val="48"/>
          <w:szCs w:val="48"/>
        </w:rPr>
        <w:tab/>
      </w:r>
      <w:r w:rsidR="00B92F26" w:rsidRPr="00B92F26">
        <w:rPr>
          <w:rFonts w:ascii="Felix Titling" w:hAnsi="Felix Titling"/>
          <w:b/>
          <w:color w:val="800000"/>
          <w:sz w:val="48"/>
          <w:szCs w:val="48"/>
        </w:rPr>
        <w:t>AP HUG</w:t>
      </w:r>
      <w:r w:rsidRPr="00B92F26">
        <w:rPr>
          <w:rFonts w:ascii="Felix Titling" w:hAnsi="Felix Titling"/>
          <w:b/>
          <w:color w:val="800000"/>
          <w:sz w:val="48"/>
          <w:szCs w:val="48"/>
        </w:rPr>
        <w:tab/>
      </w:r>
      <w:r w:rsidRPr="00B92F26">
        <w:rPr>
          <w:rFonts w:ascii="Felix Titling" w:hAnsi="Felix Titling"/>
          <w:b/>
          <w:color w:val="800000"/>
          <w:sz w:val="48"/>
          <w:szCs w:val="48"/>
        </w:rPr>
        <w:tab/>
        <w:t xml:space="preserve">August </w:t>
      </w:r>
      <w:r w:rsidR="00B92F26" w:rsidRPr="00B92F26">
        <w:rPr>
          <w:rFonts w:ascii="Felix Titling" w:hAnsi="Felix Titling"/>
          <w:b/>
          <w:color w:val="800000"/>
          <w:sz w:val="48"/>
          <w:szCs w:val="48"/>
        </w:rPr>
        <w:t>27 &amp; 29, 2</w:t>
      </w:r>
      <w:r w:rsidR="00C84989" w:rsidRPr="00B92F26">
        <w:rPr>
          <w:rFonts w:ascii="Felix Titling" w:hAnsi="Felix Titling"/>
          <w:b/>
          <w:color w:val="800000"/>
          <w:sz w:val="48"/>
          <w:szCs w:val="48"/>
        </w:rPr>
        <w:t>01</w:t>
      </w:r>
      <w:r w:rsidR="00B92F26" w:rsidRPr="00B92F26">
        <w:rPr>
          <w:rFonts w:ascii="Felix Titling" w:hAnsi="Felix Titling"/>
          <w:b/>
          <w:color w:val="800000"/>
          <w:sz w:val="48"/>
          <w:szCs w:val="48"/>
        </w:rPr>
        <w:t>9</w:t>
      </w:r>
    </w:p>
    <w:p w:rsidR="007470F3" w:rsidRPr="007470F3" w:rsidRDefault="00B92F26" w:rsidP="00C84989">
      <w:pPr>
        <w:jc w:val="center"/>
        <w:rPr>
          <w:rFonts w:ascii="Copperplate Gothic Bold" w:hAnsi="Copperplate Gothic Bold"/>
          <w:sz w:val="36"/>
          <w:szCs w:val="36"/>
        </w:rPr>
      </w:pPr>
      <w:r>
        <w:rPr>
          <w:noProof/>
        </w:rPr>
        <w:drawing>
          <wp:inline distT="0" distB="0" distL="0" distR="0">
            <wp:extent cx="4465122" cy="2529205"/>
            <wp:effectExtent l="0" t="0" r="0" b="4445"/>
            <wp:docPr id="2" name="Picture 2" descr="Image result for m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509" cy="254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A92" w:rsidRPr="00E80BA4" w:rsidRDefault="00E72A92" w:rsidP="00E72A92">
      <w:pPr>
        <w:ind w:left="-810"/>
        <w:rPr>
          <w:rFonts w:ascii="Copperplate Gothic Bold" w:hAnsi="Copperplate Gothic Bold"/>
          <w:color w:val="006666"/>
          <w:sz w:val="36"/>
          <w:szCs w:val="36"/>
          <w:u w:val="single"/>
        </w:rPr>
      </w:pPr>
      <w:r w:rsidRPr="00E80BA4">
        <w:rPr>
          <w:rFonts w:ascii="Copperplate Gothic Bold" w:hAnsi="Copperplate Gothic Bold"/>
          <w:color w:val="006666"/>
          <w:sz w:val="36"/>
          <w:szCs w:val="36"/>
          <w:u w:val="single"/>
        </w:rPr>
        <w:t>August 2</w:t>
      </w:r>
      <w:r w:rsidR="00BF6A09">
        <w:rPr>
          <w:rFonts w:ascii="Copperplate Gothic Bold" w:hAnsi="Copperplate Gothic Bold"/>
          <w:color w:val="006666"/>
          <w:sz w:val="36"/>
          <w:szCs w:val="36"/>
          <w:u w:val="single"/>
        </w:rPr>
        <w:t>7</w:t>
      </w:r>
    </w:p>
    <w:p w:rsidR="00B92F26" w:rsidRPr="00B92F26" w:rsidRDefault="00B92F26" w:rsidP="00B92F26">
      <w:pPr>
        <w:pStyle w:val="ListParagraph"/>
        <w:numPr>
          <w:ilvl w:val="0"/>
          <w:numId w:val="4"/>
        </w:numPr>
        <w:rPr>
          <w:rFonts w:ascii="Copperplate Gothic Bold" w:hAnsi="Copperplate Gothic Bold"/>
          <w:i/>
          <w:color w:val="0F243E" w:themeColor="text2" w:themeShade="80"/>
          <w:sz w:val="32"/>
          <w:szCs w:val="32"/>
        </w:rPr>
      </w:pPr>
      <w:r>
        <w:rPr>
          <w:rFonts w:ascii="Copperplate Gothic Bold" w:hAnsi="Copperplate Gothic Bold"/>
          <w:color w:val="993300"/>
          <w:sz w:val="32"/>
          <w:szCs w:val="32"/>
        </w:rPr>
        <w:t>AMSCO Quiz</w:t>
      </w:r>
    </w:p>
    <w:p w:rsidR="00735CE6" w:rsidRPr="00EF1D3A" w:rsidRDefault="00B92F26" w:rsidP="00B92F26">
      <w:pPr>
        <w:pStyle w:val="ListParagraph"/>
        <w:numPr>
          <w:ilvl w:val="0"/>
          <w:numId w:val="4"/>
        </w:numPr>
        <w:rPr>
          <w:rFonts w:ascii="Copperplate Gothic Bold" w:hAnsi="Copperplate Gothic Bold"/>
          <w:i/>
          <w:color w:val="0F243E" w:themeColor="text2" w:themeShade="80"/>
          <w:sz w:val="32"/>
          <w:szCs w:val="32"/>
        </w:rPr>
      </w:pPr>
      <w:r>
        <w:rPr>
          <w:rFonts w:ascii="Copperplate Gothic Bold" w:hAnsi="Copperplate Gothic Bold"/>
          <w:color w:val="993300"/>
          <w:sz w:val="32"/>
          <w:szCs w:val="32"/>
        </w:rPr>
        <w:t>Lecture</w:t>
      </w:r>
      <w:r w:rsidR="00735CE6">
        <w:rPr>
          <w:rFonts w:ascii="Copperplate Gothic Bold" w:hAnsi="Copperplate Gothic Bold"/>
          <w:i/>
          <w:color w:val="0F243E" w:themeColor="text2" w:themeShade="80"/>
          <w:sz w:val="32"/>
          <w:szCs w:val="32"/>
        </w:rPr>
        <w:t xml:space="preserve">             </w:t>
      </w:r>
    </w:p>
    <w:p w:rsidR="00E72A92" w:rsidRDefault="00E72A92" w:rsidP="00EF1D3A">
      <w:pPr>
        <w:pStyle w:val="ListParagraph"/>
        <w:ind w:left="-450"/>
        <w:rPr>
          <w:rFonts w:ascii="Copperplate Gothic Bold" w:hAnsi="Copperplate Gothic Bold"/>
          <w:sz w:val="36"/>
          <w:szCs w:val="36"/>
        </w:rPr>
      </w:pPr>
    </w:p>
    <w:p w:rsidR="00B92F26" w:rsidRPr="00E80BA4" w:rsidRDefault="00B92F26" w:rsidP="00B92F26">
      <w:pPr>
        <w:ind w:left="-810"/>
        <w:rPr>
          <w:rFonts w:ascii="Copperplate Gothic Bold" w:hAnsi="Copperplate Gothic Bold"/>
          <w:color w:val="006666"/>
          <w:sz w:val="36"/>
          <w:szCs w:val="36"/>
          <w:u w:val="single"/>
        </w:rPr>
      </w:pPr>
      <w:r w:rsidRPr="00E80BA4">
        <w:rPr>
          <w:rFonts w:ascii="Copperplate Gothic Bold" w:hAnsi="Copperplate Gothic Bold"/>
          <w:color w:val="006666"/>
          <w:sz w:val="36"/>
          <w:szCs w:val="36"/>
          <w:u w:val="single"/>
        </w:rPr>
        <w:t xml:space="preserve">August </w:t>
      </w:r>
      <w:r w:rsidR="00BF6A09">
        <w:rPr>
          <w:rFonts w:ascii="Copperplate Gothic Bold" w:hAnsi="Copperplate Gothic Bold"/>
          <w:color w:val="006666"/>
          <w:sz w:val="36"/>
          <w:szCs w:val="36"/>
          <w:u w:val="single"/>
        </w:rPr>
        <w:t>28</w:t>
      </w:r>
    </w:p>
    <w:p w:rsidR="00B92F26" w:rsidRPr="00E80BA4" w:rsidRDefault="00BF6A09" w:rsidP="00B92F26">
      <w:pPr>
        <w:pStyle w:val="ListParagraph"/>
        <w:numPr>
          <w:ilvl w:val="0"/>
          <w:numId w:val="4"/>
        </w:numPr>
        <w:rPr>
          <w:rFonts w:ascii="Copperplate Gothic Bold" w:hAnsi="Copperplate Gothic Bold"/>
          <w:i/>
          <w:color w:val="0F243E" w:themeColor="text2" w:themeShade="80"/>
          <w:sz w:val="32"/>
          <w:szCs w:val="32"/>
        </w:rPr>
      </w:pPr>
      <w:hyperlink r:id="rId6" w:history="1">
        <w:proofErr w:type="spellStart"/>
        <w:r w:rsidR="00E80BA4" w:rsidRPr="00BF6A09">
          <w:rPr>
            <w:rStyle w:val="Hyperlink"/>
            <w:rFonts w:ascii="Copperplate Gothic Bold" w:hAnsi="Copperplate Gothic Bold"/>
            <w:sz w:val="32"/>
            <w:szCs w:val="32"/>
          </w:rPr>
          <w:t>Rosling</w:t>
        </w:r>
        <w:proofErr w:type="spellEnd"/>
        <w:r w:rsidR="00E80BA4" w:rsidRPr="00BF6A09">
          <w:rPr>
            <w:rStyle w:val="Hyperlink"/>
            <w:rFonts w:ascii="Copperplate Gothic Bold" w:hAnsi="Copperplate Gothic Bold"/>
            <w:sz w:val="32"/>
            <w:szCs w:val="32"/>
          </w:rPr>
          <w:t xml:space="preserve"> “Quiz”</w:t>
        </w:r>
      </w:hyperlink>
    </w:p>
    <w:p w:rsidR="00E80BA4" w:rsidRPr="00E80BA4" w:rsidRDefault="00E80BA4" w:rsidP="00B92F26">
      <w:pPr>
        <w:pStyle w:val="ListParagraph"/>
        <w:numPr>
          <w:ilvl w:val="0"/>
          <w:numId w:val="4"/>
        </w:numPr>
        <w:rPr>
          <w:rFonts w:ascii="Copperplate Gothic Bold" w:hAnsi="Copperplate Gothic Bold"/>
          <w:i/>
          <w:color w:val="0F243E" w:themeColor="text2" w:themeShade="80"/>
          <w:sz w:val="32"/>
          <w:szCs w:val="32"/>
        </w:rPr>
      </w:pPr>
      <w:r>
        <w:rPr>
          <w:rFonts w:ascii="Copperplate Gothic Bold" w:hAnsi="Copperplate Gothic Bold"/>
          <w:color w:val="993300"/>
          <w:sz w:val="32"/>
          <w:szCs w:val="32"/>
        </w:rPr>
        <w:t>Country Snapshot</w:t>
      </w:r>
    </w:p>
    <w:p w:rsidR="00E80BA4" w:rsidRPr="00E80BA4" w:rsidRDefault="00E80BA4" w:rsidP="00E80BA4">
      <w:pPr>
        <w:pStyle w:val="ListParagraph"/>
        <w:numPr>
          <w:ilvl w:val="0"/>
          <w:numId w:val="5"/>
        </w:numPr>
        <w:rPr>
          <w:rFonts w:ascii="Copperplate Gothic Bold" w:hAnsi="Copperplate Gothic Bold"/>
          <w:i/>
          <w:color w:val="0F243E" w:themeColor="text2" w:themeShade="80"/>
          <w:sz w:val="32"/>
          <w:szCs w:val="32"/>
        </w:rPr>
      </w:pPr>
      <w:r>
        <w:rPr>
          <w:rFonts w:ascii="Copperplate Gothic Bold" w:hAnsi="Copperplate Gothic Bold"/>
          <w:color w:val="993300"/>
          <w:sz w:val="32"/>
          <w:szCs w:val="32"/>
        </w:rPr>
        <w:t>Select two countries, one developed and one developing, to study all year.</w:t>
      </w:r>
    </w:p>
    <w:p w:rsidR="00E80BA4" w:rsidRPr="00BF6A09" w:rsidRDefault="00E80BA4" w:rsidP="00E80BA4">
      <w:pPr>
        <w:pStyle w:val="ListParagraph"/>
        <w:numPr>
          <w:ilvl w:val="0"/>
          <w:numId w:val="5"/>
        </w:numPr>
        <w:rPr>
          <w:rFonts w:ascii="Copperplate Gothic Bold" w:hAnsi="Copperplate Gothic Bold"/>
          <w:i/>
          <w:color w:val="993300"/>
          <w:sz w:val="32"/>
          <w:szCs w:val="32"/>
        </w:rPr>
      </w:pPr>
      <w:r w:rsidRPr="00BF6A09">
        <w:rPr>
          <w:rFonts w:ascii="Copperplate Gothic Bold" w:hAnsi="Copperplate Gothic Bold"/>
          <w:color w:val="993300"/>
          <w:sz w:val="32"/>
          <w:szCs w:val="32"/>
        </w:rPr>
        <w:t>Create a two-Page document that has the following components</w:t>
      </w:r>
      <w:r w:rsidR="00BF6A09" w:rsidRPr="00BF6A09">
        <w:rPr>
          <w:rFonts w:ascii="Copperplate Gothic Bold" w:hAnsi="Copperplate Gothic Bold"/>
          <w:color w:val="993300"/>
          <w:sz w:val="32"/>
          <w:szCs w:val="32"/>
        </w:rPr>
        <w:t>:</w:t>
      </w:r>
    </w:p>
    <w:p w:rsidR="00E80BA4" w:rsidRPr="00BF6A09" w:rsidRDefault="00E80BA4" w:rsidP="00E80BA4">
      <w:pPr>
        <w:pStyle w:val="ListParagraph"/>
        <w:numPr>
          <w:ilvl w:val="0"/>
          <w:numId w:val="6"/>
        </w:numPr>
        <w:rPr>
          <w:rFonts w:ascii="Copperplate Gothic Bold" w:hAnsi="Copperplate Gothic Bold"/>
          <w:i/>
          <w:color w:val="993300"/>
          <w:sz w:val="32"/>
          <w:szCs w:val="32"/>
        </w:rPr>
      </w:pPr>
      <w:r w:rsidRPr="00BF6A09">
        <w:rPr>
          <w:rFonts w:ascii="Copperplate Gothic Bold" w:hAnsi="Copperplate Gothic Bold"/>
          <w:color w:val="993300"/>
          <w:sz w:val="32"/>
          <w:szCs w:val="32"/>
        </w:rPr>
        <w:t xml:space="preserve"> A map of </w:t>
      </w:r>
      <w:r w:rsidR="00007269" w:rsidRPr="00BF6A09">
        <w:rPr>
          <w:rFonts w:ascii="Copperplate Gothic Bold" w:hAnsi="Copperplate Gothic Bold"/>
          <w:color w:val="993300"/>
          <w:sz w:val="32"/>
          <w:szCs w:val="32"/>
        </w:rPr>
        <w:t xml:space="preserve"> </w:t>
      </w:r>
      <w:r w:rsidR="00BF6A09" w:rsidRPr="00BF6A09">
        <w:rPr>
          <w:rFonts w:ascii="Copperplate Gothic Bold" w:hAnsi="Copperplate Gothic Bold"/>
          <w:color w:val="993300"/>
          <w:sz w:val="32"/>
          <w:szCs w:val="32"/>
        </w:rPr>
        <w:t>your country and its bordering nations</w:t>
      </w:r>
    </w:p>
    <w:p w:rsidR="00BF6A09" w:rsidRPr="00BF6A09" w:rsidRDefault="00BF6A09" w:rsidP="00E80BA4">
      <w:pPr>
        <w:pStyle w:val="ListParagraph"/>
        <w:numPr>
          <w:ilvl w:val="0"/>
          <w:numId w:val="6"/>
        </w:numPr>
        <w:rPr>
          <w:rFonts w:ascii="Copperplate Gothic Bold" w:hAnsi="Copperplate Gothic Bold"/>
          <w:i/>
          <w:color w:val="993300"/>
          <w:sz w:val="32"/>
          <w:szCs w:val="32"/>
        </w:rPr>
      </w:pPr>
      <w:r w:rsidRPr="00BF6A09">
        <w:rPr>
          <w:rFonts w:ascii="Copperplate Gothic Bold" w:hAnsi="Copperplate Gothic Bold"/>
          <w:color w:val="993300"/>
          <w:sz w:val="32"/>
          <w:szCs w:val="32"/>
        </w:rPr>
        <w:t>A list of what you consider the 4 most important geographic feature of each country along with an explanation as to why you consider those 4 features important</w:t>
      </w:r>
    </w:p>
    <w:p w:rsidR="00B92F26" w:rsidRPr="00BF6A09" w:rsidRDefault="00BF6A09" w:rsidP="00BF6A09">
      <w:pPr>
        <w:pStyle w:val="ListParagraph"/>
        <w:numPr>
          <w:ilvl w:val="0"/>
          <w:numId w:val="6"/>
        </w:numPr>
        <w:tabs>
          <w:tab w:val="left" w:pos="360"/>
        </w:tabs>
        <w:ind w:left="540" w:hanging="450"/>
        <w:rPr>
          <w:rFonts w:ascii="Copperplate Gothic Bold" w:hAnsi="Copperplate Gothic Bold"/>
          <w:color w:val="993300"/>
          <w:sz w:val="28"/>
          <w:szCs w:val="28"/>
          <w:u w:val="single"/>
        </w:rPr>
      </w:pPr>
      <w:r w:rsidRPr="00BF6A09">
        <w:rPr>
          <w:rFonts w:ascii="Copperplate Gothic Bold" w:hAnsi="Copperplate Gothic Bold"/>
          <w:color w:val="993300"/>
          <w:sz w:val="32"/>
          <w:szCs w:val="32"/>
        </w:rPr>
        <w:t xml:space="preserve">A chart that includes life expectancy, literacy rates, fertility rates, per capita GNP or GDP, </w:t>
      </w:r>
      <w:proofErr w:type="gramStart"/>
      <w:r>
        <w:rPr>
          <w:rFonts w:ascii="Copperplate Gothic Bold" w:hAnsi="Copperplate Gothic Bold"/>
          <w:color w:val="993300"/>
          <w:sz w:val="32"/>
          <w:szCs w:val="32"/>
        </w:rPr>
        <w:t>and  the</w:t>
      </w:r>
      <w:proofErr w:type="gramEnd"/>
      <w:r>
        <w:rPr>
          <w:rFonts w:ascii="Copperplate Gothic Bold" w:hAnsi="Copperplate Gothic Bold"/>
          <w:color w:val="993300"/>
          <w:sz w:val="32"/>
          <w:szCs w:val="32"/>
        </w:rPr>
        <w:t xml:space="preserve"> </w:t>
      </w:r>
      <w:bookmarkStart w:id="0" w:name="_GoBack"/>
      <w:bookmarkEnd w:id="0"/>
      <w:r w:rsidRPr="00BF6A09">
        <w:rPr>
          <w:rFonts w:ascii="Copperplate Gothic Bold" w:hAnsi="Copperplate Gothic Bold"/>
          <w:color w:val="993300"/>
          <w:sz w:val="32"/>
          <w:szCs w:val="32"/>
        </w:rPr>
        <w:t>4 biggest exports for each country.</w:t>
      </w:r>
    </w:p>
    <w:p w:rsidR="00B92F26" w:rsidRPr="00C84989" w:rsidRDefault="00B92F26" w:rsidP="00EF1D3A">
      <w:pPr>
        <w:pStyle w:val="ListParagraph"/>
        <w:ind w:left="-450"/>
        <w:rPr>
          <w:rFonts w:ascii="Copperplate Gothic Bold" w:hAnsi="Copperplate Gothic Bold"/>
          <w:sz w:val="36"/>
          <w:szCs w:val="36"/>
        </w:rPr>
      </w:pPr>
    </w:p>
    <w:sectPr w:rsidR="00B92F26" w:rsidRPr="00C84989" w:rsidSect="00915B04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3DD5"/>
    <w:multiLevelType w:val="hybridMultilevel"/>
    <w:tmpl w:val="32D811B4"/>
    <w:lvl w:ilvl="0" w:tplc="E8ACA562">
      <w:start w:val="1"/>
      <w:numFmt w:val="decimal"/>
      <w:lvlText w:val="%1."/>
      <w:lvlJc w:val="left"/>
      <w:pPr>
        <w:ind w:left="6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76971BB"/>
    <w:multiLevelType w:val="hybridMultilevel"/>
    <w:tmpl w:val="92DCAEAC"/>
    <w:lvl w:ilvl="0" w:tplc="6EB0D8F4">
      <w:numFmt w:val="bullet"/>
      <w:lvlText w:val=""/>
      <w:lvlJc w:val="left"/>
      <w:pPr>
        <w:ind w:left="-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 w15:restartNumberingAfterBreak="0">
    <w:nsid w:val="3A1E5251"/>
    <w:multiLevelType w:val="hybridMultilevel"/>
    <w:tmpl w:val="75BAC58E"/>
    <w:lvl w:ilvl="0" w:tplc="CBDE7C70">
      <w:start w:val="2"/>
      <w:numFmt w:val="decimal"/>
      <w:lvlText w:val="%1.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 w15:restartNumberingAfterBreak="0">
    <w:nsid w:val="71A62AF7"/>
    <w:multiLevelType w:val="hybridMultilevel"/>
    <w:tmpl w:val="87067142"/>
    <w:lvl w:ilvl="0" w:tplc="71CAB23E">
      <w:numFmt w:val="bullet"/>
      <w:lvlText w:val="-"/>
      <w:lvlJc w:val="left"/>
      <w:pPr>
        <w:ind w:left="-90" w:hanging="360"/>
      </w:pPr>
      <w:rPr>
        <w:rFonts w:ascii="Copperplate Gothic Bold" w:eastAsiaTheme="minorHAnsi" w:hAnsi="Copperplate Goth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" w15:restartNumberingAfterBreak="0">
    <w:nsid w:val="7A0D14DC"/>
    <w:multiLevelType w:val="hybridMultilevel"/>
    <w:tmpl w:val="E58E0076"/>
    <w:lvl w:ilvl="0" w:tplc="0AF2590E">
      <w:numFmt w:val="bullet"/>
      <w:lvlText w:val="-"/>
      <w:lvlJc w:val="left"/>
      <w:pPr>
        <w:ind w:left="270" w:hanging="360"/>
      </w:pPr>
      <w:rPr>
        <w:rFonts w:ascii="Copperplate Gothic Bold" w:eastAsiaTheme="minorHAnsi" w:hAnsi="Copperplate Gothic Bold" w:cstheme="minorBidi" w:hint="default"/>
        <w:i w:val="0"/>
        <w:color w:val="993300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7E1D6F9E"/>
    <w:multiLevelType w:val="hybridMultilevel"/>
    <w:tmpl w:val="31FE4F64"/>
    <w:lvl w:ilvl="0" w:tplc="2A58D62E"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i w:val="0"/>
        <w:color w:val="993300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92"/>
    <w:rsid w:val="00004A8E"/>
    <w:rsid w:val="00005C6D"/>
    <w:rsid w:val="00005D80"/>
    <w:rsid w:val="00007269"/>
    <w:rsid w:val="00013B71"/>
    <w:rsid w:val="00023128"/>
    <w:rsid w:val="00023F22"/>
    <w:rsid w:val="000304FD"/>
    <w:rsid w:val="000473DE"/>
    <w:rsid w:val="00070B07"/>
    <w:rsid w:val="00092B1B"/>
    <w:rsid w:val="000967C8"/>
    <w:rsid w:val="00132102"/>
    <w:rsid w:val="00142F96"/>
    <w:rsid w:val="00162090"/>
    <w:rsid w:val="001727FB"/>
    <w:rsid w:val="001728CB"/>
    <w:rsid w:val="00181343"/>
    <w:rsid w:val="00190E54"/>
    <w:rsid w:val="001945BA"/>
    <w:rsid w:val="001B25F7"/>
    <w:rsid w:val="001D04D7"/>
    <w:rsid w:val="001E33B3"/>
    <w:rsid w:val="002045C7"/>
    <w:rsid w:val="002420EB"/>
    <w:rsid w:val="00243B21"/>
    <w:rsid w:val="00246F60"/>
    <w:rsid w:val="00254DAB"/>
    <w:rsid w:val="00257EFC"/>
    <w:rsid w:val="00286567"/>
    <w:rsid w:val="002B05BB"/>
    <w:rsid w:val="002B1A40"/>
    <w:rsid w:val="002C3900"/>
    <w:rsid w:val="0030673A"/>
    <w:rsid w:val="00345889"/>
    <w:rsid w:val="003A0A04"/>
    <w:rsid w:val="003B743A"/>
    <w:rsid w:val="003D5C65"/>
    <w:rsid w:val="003E4017"/>
    <w:rsid w:val="00405BF2"/>
    <w:rsid w:val="00426185"/>
    <w:rsid w:val="00456C30"/>
    <w:rsid w:val="00457250"/>
    <w:rsid w:val="00473D79"/>
    <w:rsid w:val="00485920"/>
    <w:rsid w:val="0049713E"/>
    <w:rsid w:val="0049753E"/>
    <w:rsid w:val="004B5B3E"/>
    <w:rsid w:val="004C6F7B"/>
    <w:rsid w:val="004E3F2E"/>
    <w:rsid w:val="004F29CB"/>
    <w:rsid w:val="0057582C"/>
    <w:rsid w:val="00577B06"/>
    <w:rsid w:val="00585629"/>
    <w:rsid w:val="005901E4"/>
    <w:rsid w:val="005A5BAA"/>
    <w:rsid w:val="005D69BD"/>
    <w:rsid w:val="005F2C7C"/>
    <w:rsid w:val="00601B88"/>
    <w:rsid w:val="00612E48"/>
    <w:rsid w:val="00656AE9"/>
    <w:rsid w:val="0069286A"/>
    <w:rsid w:val="006C2C57"/>
    <w:rsid w:val="006E1CF6"/>
    <w:rsid w:val="00710BD7"/>
    <w:rsid w:val="007136CE"/>
    <w:rsid w:val="00735CE6"/>
    <w:rsid w:val="00740BEA"/>
    <w:rsid w:val="007470F3"/>
    <w:rsid w:val="00750FFC"/>
    <w:rsid w:val="00782EBE"/>
    <w:rsid w:val="00784B89"/>
    <w:rsid w:val="00790A9D"/>
    <w:rsid w:val="007A2F80"/>
    <w:rsid w:val="007E2D87"/>
    <w:rsid w:val="00802842"/>
    <w:rsid w:val="00843564"/>
    <w:rsid w:val="00861E6E"/>
    <w:rsid w:val="00877DF5"/>
    <w:rsid w:val="008820F6"/>
    <w:rsid w:val="009136B0"/>
    <w:rsid w:val="00915B04"/>
    <w:rsid w:val="00927800"/>
    <w:rsid w:val="00944015"/>
    <w:rsid w:val="0094706D"/>
    <w:rsid w:val="009475E1"/>
    <w:rsid w:val="00957018"/>
    <w:rsid w:val="00987AA3"/>
    <w:rsid w:val="009A0185"/>
    <w:rsid w:val="009E0B59"/>
    <w:rsid w:val="009E2AC9"/>
    <w:rsid w:val="009F777C"/>
    <w:rsid w:val="00A5018F"/>
    <w:rsid w:val="00A5520F"/>
    <w:rsid w:val="00AB6B55"/>
    <w:rsid w:val="00AD247C"/>
    <w:rsid w:val="00AD2FC1"/>
    <w:rsid w:val="00AF3911"/>
    <w:rsid w:val="00B367C3"/>
    <w:rsid w:val="00B76C71"/>
    <w:rsid w:val="00B802AF"/>
    <w:rsid w:val="00B86C65"/>
    <w:rsid w:val="00B92AC6"/>
    <w:rsid w:val="00B92F26"/>
    <w:rsid w:val="00BA47CD"/>
    <w:rsid w:val="00BB0729"/>
    <w:rsid w:val="00BF6A09"/>
    <w:rsid w:val="00BF6C4F"/>
    <w:rsid w:val="00C25953"/>
    <w:rsid w:val="00C375DB"/>
    <w:rsid w:val="00C55ACA"/>
    <w:rsid w:val="00C6656B"/>
    <w:rsid w:val="00C736B4"/>
    <w:rsid w:val="00C84989"/>
    <w:rsid w:val="00CD5016"/>
    <w:rsid w:val="00CE663E"/>
    <w:rsid w:val="00CE6891"/>
    <w:rsid w:val="00D05ECE"/>
    <w:rsid w:val="00D135DC"/>
    <w:rsid w:val="00D33AF7"/>
    <w:rsid w:val="00D3568C"/>
    <w:rsid w:val="00D472F1"/>
    <w:rsid w:val="00D5063D"/>
    <w:rsid w:val="00D74369"/>
    <w:rsid w:val="00D97580"/>
    <w:rsid w:val="00DA0832"/>
    <w:rsid w:val="00DA1D17"/>
    <w:rsid w:val="00DC2C80"/>
    <w:rsid w:val="00E018DF"/>
    <w:rsid w:val="00E05944"/>
    <w:rsid w:val="00E3456C"/>
    <w:rsid w:val="00E527FC"/>
    <w:rsid w:val="00E64206"/>
    <w:rsid w:val="00E72A92"/>
    <w:rsid w:val="00E80BA4"/>
    <w:rsid w:val="00EB07ED"/>
    <w:rsid w:val="00EF1D3A"/>
    <w:rsid w:val="00F0069B"/>
    <w:rsid w:val="00F21938"/>
    <w:rsid w:val="00F31E75"/>
    <w:rsid w:val="00F36D0F"/>
    <w:rsid w:val="00F44157"/>
    <w:rsid w:val="00F768AE"/>
    <w:rsid w:val="00FA3F7F"/>
    <w:rsid w:val="00FA5C9F"/>
    <w:rsid w:val="00FA6446"/>
    <w:rsid w:val="00FB4CC0"/>
    <w:rsid w:val="00FD2935"/>
    <w:rsid w:val="00FE527D"/>
    <w:rsid w:val="00FF19A9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32885"/>
  <w15:docId w15:val="{55B26F7D-6D86-4436-8F5E-A15A3669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A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A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06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ctfulnessquiz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Holley</dc:creator>
  <cp:lastModifiedBy>Georgianna Holley</cp:lastModifiedBy>
  <cp:revision>4</cp:revision>
  <cp:lastPrinted>2019-08-21T15:50:00Z</cp:lastPrinted>
  <dcterms:created xsi:type="dcterms:W3CDTF">2019-08-20T18:12:00Z</dcterms:created>
  <dcterms:modified xsi:type="dcterms:W3CDTF">2019-08-21T15:52:00Z</dcterms:modified>
</cp:coreProperties>
</file>